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8EAF">
      <w:pPr>
        <w:rPr>
          <w:rFonts w:ascii="黑体" w:hAnsi="黑体" w:eastAsia="黑体" w:cs="黑体"/>
          <w:sz w:val="35"/>
          <w:szCs w:val="35"/>
        </w:rPr>
        <w:sectPr>
          <w:headerReference r:id="rId5" w:type="default"/>
          <w:footerReference r:id="rId6" w:type="default"/>
          <w:pgSz w:w="11910" w:h="16840"/>
          <w:pgMar w:top="400" w:right="0" w:bottom="0" w:left="1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16" w:name="_GoBack"/>
      <w:bookmarkEnd w:id="16"/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283845</wp:posOffset>
            </wp:positionV>
            <wp:extent cx="1733550" cy="1558290"/>
            <wp:effectExtent l="0" t="0" r="0" b="0"/>
            <wp:wrapSquare wrapText="bothSides"/>
            <wp:docPr id="71" name="图片 71" descr="12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12121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1844040</wp:posOffset>
                </wp:positionV>
                <wp:extent cx="5902325" cy="154495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725B1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忻州市飞天艺术职业学校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8pt;margin-top:145.2pt;height:121.65pt;width:464.75pt;z-index:251681792;mso-width-relative:page;mso-height-relative:page;" filled="f" stroked="f" coordsize="21600,21600" o:gfxdata="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qhKdU3AAAAAwBAAAPAAAAAAAAAAEAIAAAACIA&#10;AABkcnMvZG93bnJldi54bWxQSwECFAAUAAAACACHTuJAgagQ1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3725B1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00000" w:themeColor="text1"/>
                          <w:sz w:val="144"/>
                          <w:szCs w:val="1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忻州市飞天艺术职业学校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3342005</wp:posOffset>
                </wp:positionV>
                <wp:extent cx="5902325" cy="154495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0CBF2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音乐表演专业人才</w:t>
                            </w:r>
                          </w:p>
                          <w:p w14:paraId="2CEFDF20"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培养方案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1pt;margin-top:263.15pt;height:121.65pt;width:464.75pt;z-index:251682816;mso-width-relative:page;mso-height-relative:page;" filled="f" stroked="f" coordsize="21600,21600" o:gfxdata="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7NvnS3AAAAAwBAAAPAAAAAAAAAAEAIAAAACIA&#10;AABkcnMvZG93bnJldi54bWxQSwECFAAUAAAACACHTuJAuhWjm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00CBF2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音乐表演专业人才</w:t>
                      </w:r>
                    </w:p>
                    <w:p w14:paraId="2CEFDF20"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培养方案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8767445</wp:posOffset>
                </wp:positionV>
                <wp:extent cx="5902325" cy="154495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154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3F847"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2026年3月27日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6pt;margin-top:690.35pt;height:121.65pt;width:464.75pt;z-index:251683840;mso-width-relative:page;mso-height-relative:page;" filled="f" stroked="f" coordsize="21600,21600" o:gfxdata="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hkR0Y2wAAAA4BAAAPAAAAAAAAAAEAIAAAACIA&#10;AABkcnMvZG93bnJldi54bWxQSwECFAAUAAAACACHTuJACiRNGD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43F847"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2026年3月27日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-379095</wp:posOffset>
            </wp:positionV>
            <wp:extent cx="7665720" cy="10866120"/>
            <wp:effectExtent l="0" t="0" r="1143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665720" cy="1086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5755005</wp:posOffset>
                </wp:positionV>
                <wp:extent cx="2566035" cy="6877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00000">
                          <a:off x="0" y="0"/>
                          <a:ext cx="256603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DCC0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mn-cs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5pt;margin-top:453.15pt;height:54.15pt;width:202.05pt;rotation:-2293760f;z-index:251678720;mso-width-relative:page;mso-height-relative:page;" filled="f" stroked="f" coordsize="21600,21600" o:gfxdata="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7CXf53QAAAAwBAAAPAAAAAAAAAAEA&#10;IAAAACIAAABkcnMvZG93bnJldi54bWxQSwECFAAUAAAACACHTuJAoSzTdEMCAAB3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02DCC0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mn-cs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004A7397">
      <w:pPr>
        <w:pStyle w:val="2"/>
        <w:spacing w:line="273" w:lineRule="auto"/>
      </w:pPr>
    </w:p>
    <w:p w14:paraId="1C7476E8">
      <w:pPr>
        <w:pStyle w:val="2"/>
        <w:spacing w:line="273" w:lineRule="auto"/>
      </w:pPr>
    </w:p>
    <w:p w14:paraId="5201C16E">
      <w:pPr>
        <w:pStyle w:val="2"/>
        <w:spacing w:line="273" w:lineRule="auto"/>
      </w:pPr>
    </w:p>
    <w:sdt>
      <w:sdtPr>
        <w:rPr>
          <w:rFonts w:ascii="宋体" w:hAnsi="宋体" w:eastAsia="宋体" w:cs="宋体"/>
          <w:sz w:val="28"/>
          <w:szCs w:val="28"/>
        </w:rPr>
        <w:id w:val="147457975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4"/>
          <w:szCs w:val="24"/>
        </w:rPr>
      </w:sdtEndPr>
      <w:sdtContent>
        <w:p w14:paraId="23198102">
          <w:pPr>
            <w:spacing w:before="91" w:line="222" w:lineRule="auto"/>
            <w:ind w:left="4023"/>
            <w:rPr>
              <w:rFonts w:ascii="宋体" w:hAnsi="宋体" w:eastAsia="宋体" w:cs="宋体"/>
              <w:sz w:val="28"/>
              <w:szCs w:val="28"/>
            </w:rPr>
          </w:pPr>
          <w:r>
            <w:rPr>
              <w:rFonts w:ascii="宋体" w:hAnsi="宋体" w:eastAsia="宋体" w:cs="宋体"/>
              <w:b/>
              <w:bCs/>
              <w:spacing w:val="-35"/>
              <w:sz w:val="28"/>
              <w:szCs w:val="28"/>
            </w:rPr>
            <w:t>目</w:t>
          </w:r>
          <w:r>
            <w:rPr>
              <w:rFonts w:ascii="宋体" w:hAnsi="宋体" w:eastAsia="宋体" w:cs="宋体"/>
              <w:spacing w:val="7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5"/>
              <w:sz w:val="28"/>
              <w:szCs w:val="28"/>
            </w:rPr>
            <w:t>录</w:t>
          </w:r>
        </w:p>
        <w:p w14:paraId="5D553F04">
          <w:pPr>
            <w:tabs>
              <w:tab w:val="right" w:leader="dot" w:pos="8770"/>
            </w:tabs>
            <w:spacing w:before="202" w:line="184" w:lineRule="auto"/>
            <w:ind w:left="4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4"/>
              <w:sz w:val="24"/>
              <w:szCs w:val="24"/>
            </w:rPr>
            <w:t>一、专业名称及代码</w:t>
          </w:r>
          <w:r>
            <w:rPr>
              <w:rFonts w:ascii="宋体" w:hAnsi="宋体" w:eastAsia="宋体" w:cs="宋体"/>
              <w:spacing w:val="8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2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fldChar w:fldCharType="end"/>
          </w:r>
        </w:p>
        <w:p w14:paraId="5D5ED7EF">
          <w:pPr>
            <w:tabs>
              <w:tab w:val="right" w:leader="dot" w:pos="8770"/>
            </w:tabs>
            <w:spacing w:before="180" w:line="185" w:lineRule="auto"/>
            <w:ind w:left="4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4"/>
              <w:sz w:val="24"/>
              <w:szCs w:val="24"/>
            </w:rPr>
            <w:t>二、入学基本要求</w:t>
          </w:r>
          <w:r>
            <w:rPr>
              <w:rFonts w:ascii="宋体" w:hAnsi="宋体" w:eastAsia="宋体" w:cs="宋体"/>
              <w:spacing w:val="8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2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fldChar w:fldCharType="end"/>
          </w:r>
        </w:p>
        <w:p w14:paraId="21B1B84C">
          <w:pPr>
            <w:tabs>
              <w:tab w:val="right" w:leader="dot" w:pos="8770"/>
            </w:tabs>
            <w:spacing w:before="179" w:line="184" w:lineRule="auto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三、基本修业年限</w:t>
          </w:r>
          <w:r>
            <w:rPr>
              <w:rFonts w:ascii="宋体" w:hAnsi="宋体" w:eastAsia="宋体" w:cs="宋体"/>
              <w:spacing w:val="7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2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fldChar w:fldCharType="end"/>
          </w:r>
        </w:p>
        <w:p w14:paraId="38856E4C">
          <w:pPr>
            <w:tabs>
              <w:tab w:val="right" w:leader="dot" w:pos="8770"/>
            </w:tabs>
            <w:spacing w:before="180" w:line="184" w:lineRule="auto"/>
            <w:ind w:left="23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8"/>
              <w:sz w:val="24"/>
              <w:szCs w:val="24"/>
            </w:rPr>
            <w:t>四、职业面向</w:t>
          </w:r>
          <w:r>
            <w:rPr>
              <w:rFonts w:ascii="宋体" w:hAnsi="宋体" w:eastAsia="宋体" w:cs="宋体"/>
              <w:spacing w:val="80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1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b/>
              <w:bCs/>
              <w:spacing w:val="-30"/>
              <w:sz w:val="24"/>
              <w:szCs w:val="24"/>
            </w:rPr>
            <w:fldChar w:fldCharType="end"/>
          </w:r>
        </w:p>
        <w:p w14:paraId="38151563">
          <w:pPr>
            <w:tabs>
              <w:tab w:val="right" w:leader="dot" w:pos="8770"/>
            </w:tabs>
            <w:spacing w:before="181" w:line="184" w:lineRule="auto"/>
            <w:ind w:left="4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4"/>
              <w:sz w:val="24"/>
              <w:szCs w:val="24"/>
            </w:rPr>
            <w:t>五、培养目标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15"/>
              <w:sz w:val="24"/>
              <w:szCs w:val="24"/>
              <w:lang w:val="en-US" w:eastAsia="zh-CN"/>
            </w:rPr>
            <w:t>1</w:t>
          </w:r>
          <w:r>
            <w:rPr>
              <w:rFonts w:ascii="宋体" w:hAnsi="宋体" w:eastAsia="宋体" w:cs="宋体"/>
              <w:b/>
              <w:bCs/>
              <w:spacing w:val="-15"/>
              <w:sz w:val="24"/>
              <w:szCs w:val="24"/>
            </w:rPr>
            <w:fldChar w:fldCharType="end"/>
          </w:r>
        </w:p>
        <w:p w14:paraId="03619341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（一）培养目标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6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13"/>
              <w:sz w:val="24"/>
              <w:szCs w:val="24"/>
              <w:lang w:val="en-US" w:eastAsia="zh-CN"/>
            </w:rPr>
            <w:t>1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7D28BA68">
          <w:pPr>
            <w:tabs>
              <w:tab w:val="right" w:leader="dot" w:pos="8772"/>
            </w:tabs>
            <w:spacing w:before="181" w:line="185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（二）培养规格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fldChar w:fldCharType="end"/>
          </w:r>
        </w:p>
        <w:p w14:paraId="19F6A6BA">
          <w:pPr>
            <w:tabs>
              <w:tab w:val="right" w:leader="dot" w:pos="8770"/>
            </w:tabs>
            <w:spacing w:before="182" w:line="184" w:lineRule="auto"/>
            <w:ind w:left="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六、课程设置及要求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11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b/>
              <w:bCs/>
              <w:spacing w:val="-11"/>
              <w:sz w:val="24"/>
              <w:szCs w:val="24"/>
            </w:rPr>
            <w:fldChar w:fldCharType="end"/>
          </w:r>
        </w:p>
        <w:p w14:paraId="5990C238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（一）公共基础课程设置</w:t>
          </w:r>
          <w:r>
            <w:rPr>
              <w:rFonts w:ascii="宋体" w:hAnsi="宋体" w:eastAsia="宋体" w:cs="宋体"/>
              <w:spacing w:val="76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16"/>
              <w:sz w:val="24"/>
              <w:szCs w:val="24"/>
              <w:lang w:val="en-US" w:eastAsia="zh-CN"/>
            </w:rPr>
            <w:t>4</w:t>
          </w:r>
          <w:r>
            <w:rPr>
              <w:rFonts w:ascii="宋体" w:hAnsi="宋体" w:eastAsia="宋体" w:cs="宋体"/>
              <w:spacing w:val="-16"/>
              <w:sz w:val="24"/>
              <w:szCs w:val="24"/>
            </w:rPr>
            <w:fldChar w:fldCharType="end"/>
          </w:r>
        </w:p>
        <w:p w14:paraId="0A44200E">
          <w:pPr>
            <w:tabs>
              <w:tab w:val="right" w:leader="dot" w:pos="8772"/>
            </w:tabs>
            <w:spacing w:before="180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（二）专业课程设置</w:t>
          </w:r>
          <w:r>
            <w:rPr>
              <w:rFonts w:ascii="宋体" w:hAnsi="宋体" w:eastAsia="宋体" w:cs="宋体"/>
              <w:spacing w:val="8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1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14"/>
              <w:sz w:val="24"/>
              <w:szCs w:val="24"/>
              <w:lang w:val="en-US" w:eastAsia="zh-CN"/>
            </w:rPr>
            <w:t>1</w:t>
          </w:r>
          <w:r>
            <w:rPr>
              <w:rFonts w:ascii="宋体" w:hAnsi="宋体" w:eastAsia="宋体" w:cs="宋体"/>
              <w:spacing w:val="-14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14"/>
              <w:sz w:val="24"/>
              <w:szCs w:val="24"/>
              <w:lang w:val="en-US" w:eastAsia="zh-CN"/>
            </w:rPr>
            <w:t>3</w:t>
          </w:r>
        </w:p>
        <w:p w14:paraId="28B80DF2">
          <w:pPr>
            <w:tabs>
              <w:tab w:val="right" w:leader="dot" w:pos="8772"/>
            </w:tabs>
            <w:spacing w:before="181" w:line="184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3"/>
              <w:sz w:val="24"/>
              <w:szCs w:val="24"/>
            </w:rPr>
            <w:t>七、教学进程总体安排</w:t>
          </w:r>
          <w:r>
            <w:rPr>
              <w:rFonts w:ascii="宋体" w:hAnsi="宋体" w:eastAsia="宋体" w:cs="宋体"/>
              <w:spacing w:val="78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b/>
              <w:bCs/>
              <w:spacing w:val="-9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2</w:t>
          </w:r>
        </w:p>
        <w:p w14:paraId="6D01891E">
          <w:pPr>
            <w:tabs>
              <w:tab w:val="right" w:leader="dot" w:pos="8772"/>
            </w:tabs>
            <w:spacing w:before="180" w:line="185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（一）基本要求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</w:p>
        <w:p w14:paraId="5729206F">
          <w:pPr>
            <w:tabs>
              <w:tab w:val="right" w:leader="dot" w:pos="8772"/>
            </w:tabs>
            <w:spacing w:before="181" w:line="184" w:lineRule="auto"/>
            <w:ind w:firstLine="420" w:firstLineChars="200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</w:t>
          </w:r>
          <w:r>
            <w:rPr>
              <w:rFonts w:hint="eastAsia" w:ascii="宋体" w:hAnsi="宋体" w:eastAsia="宋体" w:cs="宋体"/>
              <w:spacing w:val="-3"/>
              <w:sz w:val="24"/>
              <w:szCs w:val="24"/>
              <w:lang w:val="en-US" w:eastAsia="zh-CN"/>
            </w:rPr>
            <w:t>二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）教学计划总表</w:t>
          </w:r>
          <w:r>
            <w:rPr>
              <w:rFonts w:ascii="宋体" w:hAnsi="宋体" w:eastAsia="宋体" w:cs="宋体"/>
              <w:spacing w:val="81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3</w:t>
          </w:r>
        </w:p>
        <w:p w14:paraId="55F7447E">
          <w:pPr>
            <w:tabs>
              <w:tab w:val="right" w:leader="dot" w:pos="8772"/>
            </w:tabs>
            <w:spacing w:before="181" w:line="184" w:lineRule="auto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4"/>
              <w:sz w:val="24"/>
              <w:szCs w:val="24"/>
            </w:rPr>
            <w:t>八、实施保障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1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b/>
              <w:bCs/>
              <w:spacing w:val="-9"/>
              <w:sz w:val="24"/>
              <w:szCs w:val="24"/>
            </w:rPr>
            <w:t>7</w:t>
          </w:r>
          <w:r>
            <w:rPr>
              <w:rFonts w:ascii="宋体" w:hAnsi="宋体" w:eastAsia="宋体" w:cs="宋体"/>
              <w:b/>
              <w:bCs/>
              <w:spacing w:val="-9"/>
              <w:sz w:val="24"/>
              <w:szCs w:val="24"/>
            </w:rPr>
            <w:fldChar w:fldCharType="end"/>
          </w:r>
        </w:p>
        <w:p w14:paraId="3C5AB430">
          <w:pPr>
            <w:tabs>
              <w:tab w:val="right" w:leader="dot" w:pos="8772"/>
            </w:tabs>
            <w:spacing w:before="180" w:line="185" w:lineRule="auto"/>
            <w:ind w:left="492"/>
            <w:rPr>
              <w:rFonts w:ascii="宋体" w:hAnsi="宋体" w:eastAsia="宋体" w:cs="宋体"/>
              <w:sz w:val="24"/>
              <w:szCs w:val="24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（一）师资队伍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t>7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</w:p>
        <w:p w14:paraId="21B9EDA4">
          <w:pPr>
            <w:tabs>
              <w:tab w:val="right" w:leader="dot" w:pos="8772"/>
            </w:tabs>
            <w:spacing w:before="182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（二）教学设施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8</w:t>
          </w:r>
        </w:p>
        <w:p w14:paraId="7816D0C2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（三）教学</w:t>
          </w:r>
          <w:r>
            <w:rPr>
              <w:rFonts w:hint="eastAsia" w:ascii="宋体" w:hAnsi="宋体" w:eastAsia="宋体" w:cs="宋体"/>
              <w:spacing w:val="-3"/>
              <w:sz w:val="24"/>
              <w:szCs w:val="24"/>
              <w:lang w:val="en-US" w:eastAsia="zh-CN"/>
            </w:rPr>
            <w:t>资源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9</w:t>
          </w:r>
        </w:p>
        <w:p w14:paraId="15A53033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（四）教学方法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9</w:t>
          </w:r>
        </w:p>
        <w:p w14:paraId="10E4642A">
          <w:pPr>
            <w:tabs>
              <w:tab w:val="right" w:leader="dot" w:pos="8772"/>
            </w:tabs>
            <w:spacing w:before="181" w:line="184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（五）学习评价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0</w:t>
          </w:r>
        </w:p>
        <w:p w14:paraId="614FE58F">
          <w:pPr>
            <w:tabs>
              <w:tab w:val="right" w:leader="dot" w:pos="8772"/>
            </w:tabs>
            <w:spacing w:before="180" w:line="185" w:lineRule="auto"/>
            <w:ind w:left="492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（六）质量管理</w:t>
          </w:r>
          <w:r>
            <w:rPr>
              <w:rFonts w:ascii="宋体" w:hAnsi="宋体" w:eastAsia="宋体" w:cs="宋体"/>
              <w:spacing w:val="7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9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spacing w:val="-5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5"/>
              <w:sz w:val="24"/>
              <w:szCs w:val="24"/>
              <w:lang w:val="en-US" w:eastAsia="zh-CN"/>
            </w:rPr>
            <w:t>1</w:t>
          </w:r>
        </w:p>
        <w:p w14:paraId="5A617D4D">
          <w:pPr>
            <w:tabs>
              <w:tab w:val="right" w:leader="dot" w:pos="8772"/>
            </w:tabs>
            <w:spacing w:before="180" w:line="184" w:lineRule="auto"/>
            <w:ind w:left="6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-5"/>
              <w:sz w:val="24"/>
              <w:szCs w:val="24"/>
            </w:rPr>
            <w:t>九、毕业要求</w:t>
          </w:r>
          <w:r>
            <w:rPr>
              <w:rFonts w:ascii="宋体" w:hAnsi="宋体" w:eastAsia="宋体" w:cs="宋体"/>
              <w:spacing w:val="79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  <w14:textOutline w14:w="435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宋体" w:hAnsi="宋体" w:eastAsia="宋体" w:cs="宋体"/>
              <w:spacing w:val="-31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b/>
              <w:bCs/>
              <w:spacing w:val="-9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spacing w:val="-9"/>
              <w:sz w:val="24"/>
              <w:szCs w:val="24"/>
              <w:lang w:val="en-US" w:eastAsia="zh-CN"/>
            </w:rPr>
            <w:t>1</w:t>
          </w:r>
        </w:p>
        <w:p w14:paraId="460CCA75">
          <w:pPr>
            <w:tabs>
              <w:tab w:val="right" w:leader="dot" w:pos="8772"/>
            </w:tabs>
            <w:spacing w:before="179" w:line="219" w:lineRule="auto"/>
            <w:ind w:firstLine="420" w:firstLineChars="200"/>
            <w:rPr>
              <w:rFonts w:hint="eastAsia" w:eastAsia="宋体"/>
              <w:lang w:eastAsia="zh-CN"/>
            </w:rPr>
            <w:sectPr>
              <w:headerReference r:id="rId7" w:type="default"/>
              <w:footerReference r:id="rId8" w:type="default"/>
              <w:pgSz w:w="11905" w:h="16839"/>
              <w:pgMar w:top="1255" w:right="1358" w:bottom="1152" w:left="1710" w:header="780" w:footer="987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cols w:space="720" w:num="1"/>
            </w:sect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附：人才培养方案审批表</w:t>
          </w:r>
          <w:r>
            <w:rPr>
              <w:rFonts w:ascii="宋体" w:hAnsi="宋体" w:eastAsia="宋体" w:cs="宋体"/>
              <w:spacing w:val="85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3"/>
              <w:sz w:val="24"/>
              <w:szCs w:val="24"/>
            </w:rPr>
            <w:t xml:space="preserve"> </w:t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3</w:t>
          </w:r>
          <w:r>
            <w:rPr>
              <w:rFonts w:ascii="宋体" w:hAnsi="宋体" w:eastAsia="宋体" w:cs="宋体"/>
              <w:spacing w:val="-8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pacing w:val="-8"/>
              <w:sz w:val="24"/>
              <w:szCs w:val="24"/>
              <w:lang w:val="en-US" w:eastAsia="zh-CN"/>
            </w:rPr>
            <w:t>3</w:t>
          </w:r>
        </w:p>
      </w:sdtContent>
    </w:sdt>
    <w:p w14:paraId="3CFA2596">
      <w:pPr>
        <w:bidi w:val="0"/>
        <w:rPr>
          <w:rFonts w:hint="eastAsia"/>
          <w:lang w:val="en-US" w:eastAsia="zh-CN"/>
        </w:rPr>
      </w:pPr>
    </w:p>
    <w:p w14:paraId="2C34A781">
      <w:pPr>
        <w:bidi w:val="0"/>
        <w:rPr>
          <w:rFonts w:hint="eastAsia"/>
          <w:lang w:val="en-US" w:eastAsia="zh-CN"/>
        </w:rPr>
      </w:pPr>
    </w:p>
    <w:p w14:paraId="720A877C">
      <w:pPr>
        <w:bidi w:val="0"/>
        <w:rPr>
          <w:rFonts w:hint="eastAsia"/>
          <w:lang w:val="en-US" w:eastAsia="zh-CN"/>
        </w:rPr>
      </w:pPr>
    </w:p>
    <w:p w14:paraId="6E2DB71F">
      <w:pPr>
        <w:bidi w:val="0"/>
        <w:rPr>
          <w:rFonts w:hint="eastAsia"/>
          <w:lang w:val="en-US" w:eastAsia="zh-CN"/>
        </w:rPr>
      </w:pPr>
    </w:p>
    <w:p w14:paraId="66F758CE">
      <w:pPr>
        <w:bidi w:val="0"/>
        <w:rPr>
          <w:rFonts w:hint="eastAsia"/>
          <w:lang w:val="en-US" w:eastAsia="zh-CN"/>
        </w:rPr>
      </w:pPr>
    </w:p>
    <w:p w14:paraId="5925D52D">
      <w:pPr>
        <w:bidi w:val="0"/>
        <w:rPr>
          <w:rFonts w:hint="eastAsia"/>
          <w:lang w:val="en-US" w:eastAsia="zh-CN"/>
        </w:rPr>
      </w:pPr>
    </w:p>
    <w:p w14:paraId="790D259E">
      <w:pPr>
        <w:bidi w:val="0"/>
        <w:rPr>
          <w:rFonts w:hint="eastAsia"/>
          <w:lang w:val="en-US" w:eastAsia="zh-CN"/>
        </w:rPr>
      </w:pPr>
    </w:p>
    <w:p w14:paraId="3BB9D0CE">
      <w:pPr>
        <w:bidi w:val="0"/>
        <w:rPr>
          <w:rFonts w:hint="eastAsia"/>
          <w:lang w:val="en-US" w:eastAsia="zh-CN"/>
        </w:rPr>
      </w:pPr>
    </w:p>
    <w:p w14:paraId="784AFF2C">
      <w:pPr>
        <w:bidi w:val="0"/>
        <w:rPr>
          <w:rFonts w:hint="eastAsia"/>
          <w:lang w:val="en-US" w:eastAsia="zh-CN"/>
        </w:rPr>
      </w:pPr>
    </w:p>
    <w:p w14:paraId="308E9FD8">
      <w:pPr>
        <w:bidi w:val="0"/>
        <w:rPr>
          <w:rFonts w:hint="eastAsia"/>
          <w:lang w:val="en-US" w:eastAsia="zh-CN"/>
        </w:rPr>
      </w:pPr>
    </w:p>
    <w:p w14:paraId="49B4FBEE">
      <w:pPr>
        <w:bidi w:val="0"/>
        <w:rPr>
          <w:rFonts w:hint="eastAsia"/>
          <w:lang w:val="en-US" w:eastAsia="zh-CN"/>
        </w:rPr>
      </w:pPr>
    </w:p>
    <w:p w14:paraId="36BB15D1">
      <w:pPr>
        <w:bidi w:val="0"/>
        <w:rPr>
          <w:rFonts w:hint="eastAsia"/>
          <w:lang w:val="en-US" w:eastAsia="zh-CN"/>
        </w:rPr>
      </w:pPr>
    </w:p>
    <w:p w14:paraId="1E178DE3">
      <w:pPr>
        <w:bidi w:val="0"/>
        <w:rPr>
          <w:rFonts w:hint="eastAsia"/>
          <w:lang w:val="en-US" w:eastAsia="zh-CN"/>
        </w:rPr>
      </w:pPr>
    </w:p>
    <w:p w14:paraId="6A161CD9">
      <w:pPr>
        <w:bidi w:val="0"/>
        <w:rPr>
          <w:rFonts w:hint="eastAsia"/>
          <w:lang w:val="en-US" w:eastAsia="zh-CN"/>
        </w:rPr>
      </w:pPr>
    </w:p>
    <w:p w14:paraId="60795CC3">
      <w:pPr>
        <w:bidi w:val="0"/>
        <w:rPr>
          <w:rFonts w:hint="eastAsia"/>
          <w:lang w:val="en-US" w:eastAsia="zh-CN"/>
        </w:rPr>
      </w:pPr>
    </w:p>
    <w:p w14:paraId="4A7E02E5">
      <w:pPr>
        <w:bidi w:val="0"/>
        <w:rPr>
          <w:rFonts w:hint="eastAsia"/>
          <w:lang w:val="en-US" w:eastAsia="zh-CN"/>
        </w:rPr>
      </w:pPr>
    </w:p>
    <w:p w14:paraId="1B6F8236">
      <w:pPr>
        <w:bidi w:val="0"/>
        <w:rPr>
          <w:rFonts w:hint="eastAsia"/>
          <w:lang w:val="en-US" w:eastAsia="zh-CN"/>
        </w:rPr>
      </w:pPr>
    </w:p>
    <w:p w14:paraId="6FB28791">
      <w:pPr>
        <w:bidi w:val="0"/>
        <w:rPr>
          <w:rFonts w:hint="eastAsia"/>
          <w:lang w:val="en-US" w:eastAsia="zh-CN"/>
        </w:rPr>
      </w:pPr>
    </w:p>
    <w:p w14:paraId="4397CD0C">
      <w:pPr>
        <w:bidi w:val="0"/>
        <w:rPr>
          <w:rFonts w:hint="eastAsia"/>
          <w:lang w:val="en-US" w:eastAsia="zh-CN"/>
        </w:rPr>
      </w:pPr>
    </w:p>
    <w:p w14:paraId="63C1FBE7">
      <w:pPr>
        <w:bidi w:val="0"/>
        <w:rPr>
          <w:rFonts w:hint="eastAsia"/>
          <w:lang w:val="en-US" w:eastAsia="zh-CN"/>
        </w:rPr>
      </w:pPr>
    </w:p>
    <w:p w14:paraId="2E48025F">
      <w:pPr>
        <w:bidi w:val="0"/>
        <w:rPr>
          <w:rFonts w:hint="eastAsia"/>
          <w:lang w:val="en-US" w:eastAsia="zh-CN"/>
        </w:rPr>
      </w:pPr>
    </w:p>
    <w:p w14:paraId="1B4B8017">
      <w:pPr>
        <w:bidi w:val="0"/>
        <w:rPr>
          <w:rFonts w:hint="eastAsia"/>
          <w:lang w:val="en-US" w:eastAsia="zh-CN"/>
        </w:rPr>
      </w:pPr>
    </w:p>
    <w:p w14:paraId="32ECB77A">
      <w:pPr>
        <w:tabs>
          <w:tab w:val="right" w:pos="8338"/>
        </w:tabs>
        <w:bidi w:val="0"/>
        <w:jc w:val="left"/>
        <w:rPr>
          <w:rFonts w:hint="eastAsia"/>
          <w:lang w:val="en-US" w:eastAsia="zh-CN"/>
        </w:rPr>
        <w:sectPr>
          <w:headerReference r:id="rId9" w:type="default"/>
          <w:footerReference r:id="rId10" w:type="default"/>
          <w:pgSz w:w="11910" w:h="16840"/>
          <w:pgMar w:top="400" w:right="1786" w:bottom="0" w:left="178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/>
          <w:lang w:val="en-US" w:eastAsia="zh-CN"/>
        </w:rPr>
        <w:tab/>
      </w:r>
    </w:p>
    <w:p w14:paraId="31B43863">
      <w:pPr>
        <w:spacing w:before="100" w:line="226" w:lineRule="auto"/>
        <w:ind w:firstLine="1815" w:firstLineChars="400"/>
        <w:jc w:val="both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6"/>
          <w:sz w:val="44"/>
          <w:szCs w:val="44"/>
          <w:lang w:val="en-US" w:eastAsia="zh-CN"/>
        </w:rPr>
        <w:t>音乐</w:t>
      </w:r>
      <w:r>
        <w:rPr>
          <w:rFonts w:ascii="黑体" w:hAnsi="黑体" w:eastAsia="黑体" w:cs="黑体"/>
          <w:b/>
          <w:bCs/>
          <w:spacing w:val="6"/>
          <w:sz w:val="44"/>
          <w:szCs w:val="44"/>
        </w:rPr>
        <w:t>表演专业人才培养方案</w:t>
      </w:r>
    </w:p>
    <w:p w14:paraId="5F090012">
      <w:pPr>
        <w:pStyle w:val="2"/>
        <w:spacing w:line="330" w:lineRule="auto"/>
        <w:jc w:val="center"/>
        <w:rPr>
          <w:sz w:val="44"/>
          <w:szCs w:val="44"/>
        </w:rPr>
      </w:pPr>
    </w:p>
    <w:p w14:paraId="4E55955D">
      <w:pPr>
        <w:spacing w:before="98" w:line="222" w:lineRule="auto"/>
        <w:ind w:firstLine="293" w:firstLineChars="100"/>
        <w:outlineLvl w:val="0"/>
        <w:rPr>
          <w:rFonts w:ascii="黑体" w:hAnsi="黑体" w:eastAsia="黑体" w:cs="黑体"/>
          <w:sz w:val="30"/>
          <w:szCs w:val="30"/>
        </w:rPr>
      </w:pPr>
      <w:bookmarkStart w:id="0" w:name="bookmark1"/>
      <w:bookmarkEnd w:id="0"/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一、专业名称及代码</w:t>
      </w:r>
    </w:p>
    <w:p w14:paraId="33F8E6A5">
      <w:pPr>
        <w:spacing w:before="212" w:line="220" w:lineRule="auto"/>
        <w:ind w:left="406" w:firstLine="238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专业名称：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-1"/>
          <w:sz w:val="24"/>
          <w:szCs w:val="24"/>
        </w:rPr>
        <w:t>表演专业</w:t>
      </w:r>
    </w:p>
    <w:p w14:paraId="66D56555">
      <w:pPr>
        <w:spacing w:before="182" w:line="219" w:lineRule="auto"/>
        <w:ind w:left="404" w:firstLine="238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代码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750201</w:t>
      </w:r>
    </w:p>
    <w:p w14:paraId="5DA9ACD6">
      <w:pPr>
        <w:spacing w:before="239" w:line="221" w:lineRule="auto"/>
        <w:ind w:firstLine="291" w:firstLineChars="100"/>
        <w:outlineLvl w:val="0"/>
        <w:rPr>
          <w:rFonts w:ascii="黑体" w:hAnsi="黑体" w:eastAsia="黑体" w:cs="黑体"/>
          <w:sz w:val="30"/>
          <w:szCs w:val="30"/>
        </w:rPr>
      </w:pPr>
      <w:bookmarkStart w:id="1" w:name="bookmark2"/>
      <w:bookmarkEnd w:id="1"/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二、入学基本要求</w:t>
      </w:r>
    </w:p>
    <w:p w14:paraId="4D71038F">
      <w:pPr>
        <w:spacing w:before="216" w:line="219" w:lineRule="auto"/>
        <w:ind w:left="404" w:firstLine="238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初级中等学校毕业或具备同等学力</w:t>
      </w:r>
    </w:p>
    <w:p w14:paraId="57DEA86E">
      <w:pPr>
        <w:spacing w:before="238" w:line="222" w:lineRule="auto"/>
        <w:ind w:firstLine="291" w:firstLineChars="100"/>
        <w:outlineLvl w:val="0"/>
        <w:rPr>
          <w:rFonts w:ascii="黑体" w:hAnsi="黑体" w:eastAsia="黑体" w:cs="黑体"/>
          <w:sz w:val="30"/>
          <w:szCs w:val="30"/>
        </w:rPr>
      </w:pPr>
      <w:bookmarkStart w:id="2" w:name="bookmark3"/>
      <w:bookmarkEnd w:id="2"/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三、基本修业年限</w:t>
      </w:r>
    </w:p>
    <w:p w14:paraId="00BF53CF">
      <w:pPr>
        <w:spacing w:before="213" w:line="219" w:lineRule="auto"/>
        <w:ind w:firstLine="690" w:firstLineChars="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三年</w:t>
      </w:r>
    </w:p>
    <w:p w14:paraId="000DC62F">
      <w:pPr>
        <w:numPr>
          <w:ilvl w:val="0"/>
          <w:numId w:val="1"/>
        </w:numPr>
        <w:spacing w:before="239" w:line="224" w:lineRule="auto"/>
        <w:ind w:firstLine="285" w:firstLineChars="100"/>
        <w:outlineLvl w:val="0"/>
        <w:rPr>
          <w:rFonts w:ascii="黑体" w:hAnsi="黑体" w:eastAsia="黑体" w:cs="黑体"/>
          <w:b/>
          <w:bCs/>
          <w:spacing w:val="-8"/>
          <w:sz w:val="30"/>
          <w:szCs w:val="30"/>
        </w:rPr>
      </w:pPr>
      <w:bookmarkStart w:id="3" w:name="bookmark4"/>
      <w:bookmarkEnd w:id="3"/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职业面向</w:t>
      </w:r>
    </w:p>
    <w:p w14:paraId="1C56F2C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 w:firstLineChars="300"/>
        <w:textAlignment w:val="baseline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021A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 w:firstLineChars="300"/>
        <w:textAlignment w:val="baseline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本专业主要面向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声乐演唱、器乐演奏、社会文化活动服务音乐教学辅导等岗位（群）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DCC485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岗位方向：1.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专业表演岗位：声乐演员、器乐演奏员、合唱演员、基层文艺团体表演人员；2. 艺术教育与辅导岗位：中小学及幼儿园艺术助教、社会艺术培训机构音乐教师、少儿艺术启蒙与辅导人员；3. 文化服务与演艺岗位：文化馆（站）文艺干事、文旅演艺演员、文艺活动组织与执行、舞台助理、礼仪文艺表演人员；4. 新媒体与文化传播岗位：短视频音乐表演、直播演艺、基层文化宣传与文艺服务人员。毕业生可从事音乐表演、艺术辅导、群众文化活动组织、基层文艺服务、演艺助理、艺术培训助教等工作，具备较强的舞台表演、艺术实践与综合服务能力。</w:t>
      </w:r>
    </w:p>
    <w:p w14:paraId="13D28780">
      <w:pPr>
        <w:spacing w:before="206" w:line="221" w:lineRule="auto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五、培养目标与培养规格</w:t>
      </w:r>
    </w:p>
    <w:p w14:paraId="64B86DC0">
      <w:pPr>
        <w:spacing w:before="166" w:line="242" w:lineRule="auto"/>
        <w:ind w:left="56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</w:t>
      </w:r>
      <w:r>
        <w:rPr>
          <w:rFonts w:ascii="Microsoft YaHei UI" w:hAnsi="Microsoft YaHei UI" w:eastAsia="Microsoft YaHei UI" w:cs="Microsoft YaHei UI"/>
          <w:b/>
          <w:bCs/>
          <w:spacing w:val="-5"/>
          <w:sz w:val="28"/>
          <w:szCs w:val="28"/>
        </w:rPr>
        <w:t>一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）培养目标</w:t>
      </w:r>
    </w:p>
    <w:p w14:paraId="356E45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本专业</w:t>
      </w:r>
      <w:r>
        <w:rPr>
          <w:rFonts w:ascii="宋体" w:hAnsi="宋体" w:eastAsia="宋体" w:cs="宋体"/>
          <w:spacing w:val="-3"/>
          <w:sz w:val="24"/>
          <w:szCs w:val="24"/>
        </w:rPr>
        <w:t>以立德树人为根本任务，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培养德智体美劳全面发展，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能够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践行社会主义核心价值观，具有良好人文素养、</w:t>
      </w:r>
      <w:r>
        <w:rPr>
          <w:rFonts w:ascii="宋体" w:hAnsi="宋体" w:eastAsia="宋体" w:cs="宋体"/>
          <w:spacing w:val="-2"/>
          <w:sz w:val="24"/>
          <w:szCs w:val="24"/>
        </w:rPr>
        <w:t>科学素养、数字素养、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职业道德与工匠精神，扎实掌握音乐表演专业核心知识与技能，能够从事声乐表演、器乐表演、音乐艺术活动服务等工作的高素质技能型人才。</w:t>
      </w:r>
    </w:p>
    <w:p w14:paraId="198443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21" w:lineRule="auto"/>
        <w:ind w:left="567"/>
        <w:textAlignment w:val="baseline"/>
        <w:outlineLvl w:val="1"/>
        <w:rPr>
          <w:rFonts w:ascii="宋体" w:hAnsi="宋体" w:eastAsia="宋体" w:cs="宋体"/>
          <w:b/>
          <w:bCs/>
          <w:spacing w:val="-5"/>
          <w:sz w:val="28"/>
          <w:szCs w:val="28"/>
        </w:rPr>
      </w:pPr>
    </w:p>
    <w:p w14:paraId="4F4765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21" w:lineRule="auto"/>
        <w:ind w:left="567"/>
        <w:textAlignment w:val="baseline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（二）培养规格</w:t>
      </w:r>
    </w:p>
    <w:p w14:paraId="7312D396">
      <w:pPr>
        <w:spacing w:before="204" w:line="359" w:lineRule="auto"/>
        <w:ind w:left="1" w:right="45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本专业学生应全面提升知识、能力、素质，筑牢科学文化知识和专业类通用技术技能基础，掌握并实际运用岗位（群）需要的专业技术技能，实现德智体美劳全面发</w:t>
      </w:r>
      <w:r>
        <w:rPr>
          <w:rFonts w:ascii="宋体" w:hAnsi="宋体" w:eastAsia="宋体" w:cs="宋体"/>
          <w:spacing w:val="-6"/>
          <w:sz w:val="24"/>
          <w:szCs w:val="24"/>
        </w:rPr>
        <w:t>展。</w:t>
      </w:r>
    </w:p>
    <w:p w14:paraId="177790B0">
      <w:pPr>
        <w:spacing w:before="1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1.素养目标</w:t>
      </w:r>
    </w:p>
    <w:p w14:paraId="547D45FC">
      <w:pPr>
        <w:spacing w:before="184" w:line="359" w:lineRule="auto"/>
        <w:ind w:right="45" w:firstLine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（1）坚定拥护中国共产党领导和中国特色社会主义制度，以习近平新时代中国</w:t>
      </w:r>
      <w:r>
        <w:rPr>
          <w:rFonts w:ascii="宋体" w:hAnsi="宋体" w:eastAsia="宋体" w:cs="宋体"/>
          <w:spacing w:val="-3"/>
          <w:sz w:val="24"/>
          <w:szCs w:val="24"/>
        </w:rPr>
        <w:t>特色社会主义思想为指导，践行社会主义核心价值观，具有坚定的理想信念、深厚的</w:t>
      </w:r>
      <w:r>
        <w:rPr>
          <w:rFonts w:ascii="宋体" w:hAnsi="宋体" w:eastAsia="宋体" w:cs="宋体"/>
          <w:spacing w:val="-1"/>
          <w:sz w:val="24"/>
          <w:szCs w:val="24"/>
        </w:rPr>
        <w:t>爱国情感和中华民族自豪感。</w:t>
      </w:r>
    </w:p>
    <w:p w14:paraId="009B4DF1">
      <w:pPr>
        <w:spacing w:before="3" w:line="358" w:lineRule="auto"/>
        <w:ind w:right="45" w:firstLine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（2）掌握与本专业对应职业活动相关的国家法律、行业规定，掌握绿色生产、</w:t>
      </w:r>
      <w:r>
        <w:rPr>
          <w:rFonts w:ascii="宋体" w:hAnsi="宋体" w:eastAsia="宋体" w:cs="宋体"/>
          <w:spacing w:val="-3"/>
          <w:sz w:val="24"/>
          <w:szCs w:val="24"/>
        </w:rPr>
        <w:t>环境保护、安全防护、质量管理等相关知识与技能，了解相关行业文化，具有爱岗敬</w:t>
      </w:r>
      <w:r>
        <w:rPr>
          <w:rFonts w:ascii="宋体" w:hAnsi="宋体" w:eastAsia="宋体" w:cs="宋体"/>
          <w:sz w:val="24"/>
          <w:szCs w:val="24"/>
        </w:rPr>
        <w:t>业的职业精神，遵守职业道德准则和行为规范，具备社</w:t>
      </w:r>
      <w:r>
        <w:rPr>
          <w:rFonts w:ascii="宋体" w:hAnsi="宋体" w:eastAsia="宋体" w:cs="宋体"/>
          <w:spacing w:val="-1"/>
          <w:sz w:val="24"/>
          <w:szCs w:val="24"/>
        </w:rPr>
        <w:t>会责任感和担当精神。</w:t>
      </w:r>
    </w:p>
    <w:p w14:paraId="75740351">
      <w:pPr>
        <w:spacing w:before="1" w:line="359" w:lineRule="auto"/>
        <w:ind w:left="1" w:right="45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（3）树立正确的劳动观，尊重劳动，热爱劳动，具备与本专业职业发展相适应</w:t>
      </w:r>
      <w:r>
        <w:rPr>
          <w:rFonts w:ascii="宋体" w:hAnsi="宋体" w:eastAsia="宋体" w:cs="宋体"/>
          <w:spacing w:val="-3"/>
          <w:sz w:val="24"/>
          <w:szCs w:val="24"/>
        </w:rPr>
        <w:t>的劳动素养，弘扬劳模精神、劳动精神、弘扬劳动光荣、技能宝贵、创造伟大的时代</w:t>
      </w:r>
      <w:r>
        <w:rPr>
          <w:rFonts w:ascii="宋体" w:hAnsi="宋体" w:eastAsia="宋体" w:cs="宋体"/>
          <w:spacing w:val="-4"/>
          <w:sz w:val="24"/>
          <w:szCs w:val="24"/>
        </w:rPr>
        <w:t>风尚。</w:t>
      </w:r>
    </w:p>
    <w:p w14:paraId="7AAF7B91">
      <w:pPr>
        <w:spacing w:before="1" w:line="359" w:lineRule="auto"/>
        <w:ind w:left="1" w:right="45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（4）热爱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z w:val="24"/>
          <w:szCs w:val="24"/>
        </w:rPr>
        <w:t>艺术，崇尚工匠精神，爱岗敬业、勇于奋斗、乐观向上、积极创</w:t>
      </w:r>
      <w:r>
        <w:rPr>
          <w:rFonts w:ascii="宋体" w:hAnsi="宋体" w:eastAsia="宋体" w:cs="宋体"/>
          <w:spacing w:val="-1"/>
          <w:sz w:val="24"/>
          <w:szCs w:val="24"/>
        </w:rPr>
        <w:t>新，具有较强的集体意识、团队合作精神等良好的职业道德。</w:t>
      </w:r>
    </w:p>
    <w:p w14:paraId="623741BE">
      <w:pPr>
        <w:spacing w:line="219" w:lineRule="auto"/>
        <w:ind w:left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（5）具有健康的体魄、心理和健全的人格。</w:t>
      </w:r>
    </w:p>
    <w:p w14:paraId="246BA4CD">
      <w:pPr>
        <w:spacing w:before="181" w:line="220" w:lineRule="auto"/>
        <w:ind w:left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2．知识目标</w:t>
      </w:r>
    </w:p>
    <w:p w14:paraId="55B9AE98">
      <w:pPr>
        <w:spacing w:before="183" w:line="360" w:lineRule="auto"/>
        <w:ind w:left="2" w:right="45" w:firstLine="48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（1）掌握支撑本专业学习和可持续发展必备的语文、历史、数学、外语（英语</w:t>
      </w:r>
      <w:r>
        <w:rPr>
          <w:rFonts w:ascii="宋体" w:hAnsi="宋体" w:eastAsia="宋体" w:cs="宋体"/>
          <w:spacing w:val="-3"/>
          <w:sz w:val="24"/>
          <w:szCs w:val="24"/>
        </w:rPr>
        <w:t>等）、信息技术等文化基础知识和中华优秀传统文化知识；具有良好的人文素养与科</w:t>
      </w:r>
      <w:r>
        <w:rPr>
          <w:rFonts w:ascii="宋体" w:hAnsi="宋体" w:eastAsia="宋体" w:cs="宋体"/>
          <w:spacing w:val="-1"/>
          <w:sz w:val="24"/>
          <w:szCs w:val="24"/>
        </w:rPr>
        <w:t>学素养，具备职业生涯规划能力。</w:t>
      </w:r>
    </w:p>
    <w:p w14:paraId="6665F46D">
      <w:pPr>
        <w:spacing w:before="197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（2）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了解</w:t>
      </w:r>
      <w:r>
        <w:rPr>
          <w:sz w:val="24"/>
          <w:szCs w:val="24"/>
          <w:lang w:val="en-US"/>
        </w:rPr>
        <w:t>中外音乐史、民族民间音乐、和声等音乐基础理论。</w:t>
      </w:r>
    </w:p>
    <w:p w14:paraId="1470A893">
      <w:pPr>
        <w:spacing w:before="180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（3）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掌握</w:t>
      </w:r>
      <w:r>
        <w:rPr>
          <w:sz w:val="24"/>
          <w:szCs w:val="24"/>
          <w:lang w:val="en-US"/>
        </w:rPr>
        <w:t>声乐演唱、器乐演奏、视唱练耳、</w:t>
      </w:r>
      <w:r>
        <w:rPr>
          <w:rFonts w:hint="eastAsia" w:eastAsia="宋体"/>
          <w:sz w:val="24"/>
          <w:szCs w:val="24"/>
          <w:lang w:val="en-US" w:eastAsia="zh-CN"/>
        </w:rPr>
        <w:t>乐理、合唱合奏</w:t>
      </w:r>
      <w:r>
        <w:rPr>
          <w:sz w:val="24"/>
          <w:szCs w:val="24"/>
          <w:lang w:val="en-US"/>
        </w:rPr>
        <w:t>等专业核心知识</w:t>
      </w:r>
    </w:p>
    <w:p w14:paraId="36940AE5">
      <w:pPr>
        <w:spacing w:before="184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</w:t>
      </w:r>
      <w:r>
        <w:rPr>
          <w:sz w:val="24"/>
          <w:szCs w:val="24"/>
          <w:lang w:val="en-US"/>
        </w:rPr>
        <w:t>掌握社会文化活动服务、音乐教学辅导等岗位相关知识。</w:t>
      </w:r>
    </w:p>
    <w:p w14:paraId="0209BBAF">
      <w:pPr>
        <w:spacing w:before="183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3．能力目标</w:t>
      </w:r>
    </w:p>
    <w:p w14:paraId="35743671">
      <w:pPr>
        <w:spacing w:before="181" w:line="359" w:lineRule="auto"/>
        <w:ind w:right="58" w:firstLine="491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ascii="宋体" w:hAnsi="宋体" w:eastAsia="宋体" w:cs="宋体"/>
          <w:sz w:val="24"/>
          <w:szCs w:val="24"/>
        </w:rPr>
        <w:t>（1）接受系统科学的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z w:val="24"/>
          <w:szCs w:val="24"/>
        </w:rPr>
        <w:t>表演专业学习，具备良好的乐感、扎实的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演唱演奏技巧。</w:t>
      </w:r>
    </w:p>
    <w:p w14:paraId="7CA10442">
      <w:pPr>
        <w:spacing w:line="359" w:lineRule="auto"/>
        <w:ind w:right="58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z w:val="24"/>
          <w:szCs w:val="24"/>
        </w:rPr>
        <w:t>表演领域的发展趋势，掌握音乐与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器乐</w:t>
      </w:r>
      <w:r>
        <w:rPr>
          <w:rFonts w:ascii="宋体" w:hAnsi="宋体" w:eastAsia="宋体" w:cs="宋体"/>
          <w:sz w:val="24"/>
          <w:szCs w:val="24"/>
        </w:rPr>
        <w:t>表演学科的一般知识和基本理论，通过学科渗透，具备良好的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z w:val="24"/>
          <w:szCs w:val="24"/>
        </w:rPr>
        <w:t>表演职业素养</w:t>
      </w:r>
      <w:r>
        <w:rPr>
          <w:rFonts w:ascii="宋体" w:hAnsi="宋体" w:eastAsia="宋体" w:cs="宋体"/>
          <w:spacing w:val="-1"/>
          <w:sz w:val="24"/>
          <w:szCs w:val="24"/>
        </w:rPr>
        <w:t>和较扎实的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演唱和演奏</w:t>
      </w:r>
      <w:r>
        <w:rPr>
          <w:rFonts w:ascii="宋体" w:hAnsi="宋体" w:eastAsia="宋体" w:cs="宋体"/>
          <w:spacing w:val="-1"/>
          <w:sz w:val="24"/>
          <w:szCs w:val="24"/>
        </w:rPr>
        <w:t>实践能力。</w:t>
      </w:r>
    </w:p>
    <w:p w14:paraId="3D265B62">
      <w:pPr>
        <w:spacing w:line="359" w:lineRule="auto"/>
        <w:ind w:right="58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（4）具有较强的语言表达能力和文化管理能力，在今后工作中能进行有效沟通和交流，较熟练的运用计算机，具备运用现代新媒体</w:t>
      </w:r>
      <w:r>
        <w:rPr>
          <w:rFonts w:ascii="宋体" w:hAnsi="宋体" w:eastAsia="宋体" w:cs="宋体"/>
          <w:spacing w:val="-1"/>
          <w:sz w:val="24"/>
          <w:szCs w:val="24"/>
        </w:rPr>
        <w:t>手段进行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-1"/>
          <w:sz w:val="24"/>
          <w:szCs w:val="24"/>
        </w:rPr>
        <w:t>操作的能力。</w:t>
      </w:r>
    </w:p>
    <w:p w14:paraId="74EA7B54">
      <w:pPr>
        <w:spacing w:before="1" w:line="362" w:lineRule="auto"/>
        <w:ind w:left="3" w:right="58" w:firstLine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（5）具有终身学习和可持续发展的能力，具有一定的分析问题和解决问题的能</w:t>
      </w:r>
      <w:r>
        <w:rPr>
          <w:rFonts w:ascii="宋体" w:hAnsi="宋体" w:eastAsia="宋体" w:cs="宋体"/>
          <w:spacing w:val="-7"/>
          <w:sz w:val="24"/>
          <w:szCs w:val="24"/>
        </w:rPr>
        <w:t>力。</w:t>
      </w:r>
    </w:p>
    <w:p w14:paraId="49171062">
      <w:pPr>
        <w:spacing w:before="2" w:line="221" w:lineRule="auto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六、课程设置及要求</w:t>
      </w:r>
    </w:p>
    <w:p w14:paraId="42AC8681">
      <w:pPr>
        <w:spacing w:before="214" w:line="219" w:lineRule="auto"/>
        <w:ind w:left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主要包括公共基础课程和专业课程。</w:t>
      </w:r>
    </w:p>
    <w:p w14:paraId="3BF01802">
      <w:pPr>
        <w:spacing w:before="185" w:line="359" w:lineRule="auto"/>
        <w:ind w:firstLine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公共基础课程：</w:t>
      </w:r>
      <w:r>
        <w:rPr>
          <w:rFonts w:ascii="宋体" w:hAnsi="宋体" w:eastAsia="宋体" w:cs="宋体"/>
          <w:spacing w:val="-2"/>
          <w:sz w:val="24"/>
          <w:szCs w:val="24"/>
        </w:rPr>
        <w:t>按照国家有关规定开齐开足公共基础课程。将思想政治、语文、</w:t>
      </w:r>
      <w:r>
        <w:rPr>
          <w:rFonts w:ascii="宋体" w:hAnsi="宋体" w:eastAsia="宋体" w:cs="宋体"/>
          <w:spacing w:val="-3"/>
          <w:sz w:val="24"/>
          <w:szCs w:val="24"/>
        </w:rPr>
        <w:t>历史、数学、物理、外语（英语等）、信息技术、体育与健康、艺术、劳动教育等列为公共基础必修课程。将党史国史、中华优秀传统文化、国家安全教育、职业发展与就业指导、创新创业教育等列为必修课程或限定选修课程。并开设具有地方特色的校本课程。</w:t>
      </w:r>
    </w:p>
    <w:p w14:paraId="79C7D8D7">
      <w:pPr>
        <w:spacing w:before="6" w:line="358" w:lineRule="auto"/>
        <w:ind w:right="2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专业课程：</w:t>
      </w:r>
      <w:r>
        <w:rPr>
          <w:rFonts w:ascii="宋体" w:hAnsi="宋体" w:eastAsia="宋体" w:cs="宋体"/>
          <w:spacing w:val="-3"/>
          <w:sz w:val="24"/>
          <w:szCs w:val="24"/>
        </w:rPr>
        <w:t>包括专业基础课程、专业核心课程和专</w:t>
      </w:r>
      <w:r>
        <w:rPr>
          <w:rFonts w:ascii="宋体" w:hAnsi="宋体" w:eastAsia="宋体" w:cs="宋体"/>
          <w:spacing w:val="-4"/>
          <w:sz w:val="24"/>
          <w:szCs w:val="24"/>
        </w:rPr>
        <w:t>业拓展课程。专业基础课程是</w:t>
      </w:r>
      <w:r>
        <w:rPr>
          <w:rFonts w:ascii="宋体" w:hAnsi="宋体" w:eastAsia="宋体" w:cs="宋体"/>
          <w:spacing w:val="-3"/>
          <w:sz w:val="24"/>
          <w:szCs w:val="24"/>
        </w:rPr>
        <w:t>需要前置学习的基础性理论知识和技能构成的课程，是为专业核心课程提供理论和技</w:t>
      </w:r>
      <w:r>
        <w:rPr>
          <w:rFonts w:ascii="宋体" w:hAnsi="宋体" w:eastAsia="宋体" w:cs="宋体"/>
          <w:spacing w:val="-2"/>
          <w:sz w:val="24"/>
          <w:szCs w:val="24"/>
        </w:rPr>
        <w:t>能支撑的基础课程；专业核心课程是根据岗位工作内容、典型工作任务设置的课程，</w:t>
      </w:r>
      <w:r>
        <w:rPr>
          <w:rFonts w:ascii="宋体" w:hAnsi="宋体" w:eastAsia="宋体" w:cs="宋体"/>
          <w:spacing w:val="-3"/>
          <w:sz w:val="24"/>
          <w:szCs w:val="24"/>
        </w:rPr>
        <w:t>是培养核心职业能力的主干课程；专业拓展课程是根据学生发展需求横向拓展和纵向</w:t>
      </w:r>
      <w:r>
        <w:rPr>
          <w:rFonts w:ascii="宋体" w:hAnsi="宋体" w:eastAsia="宋体" w:cs="宋体"/>
          <w:spacing w:val="-1"/>
          <w:sz w:val="24"/>
          <w:szCs w:val="24"/>
        </w:rPr>
        <w:t>深化的课程，是提升综合职业能力的延展课程。</w:t>
      </w:r>
    </w:p>
    <w:p w14:paraId="0C752A5C">
      <w:pPr>
        <w:spacing w:before="2" w:line="359" w:lineRule="auto"/>
        <w:ind w:right="58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结合区域/行业实际、办学定位和人才培养需要自主确定课程，进行模块化课程</w:t>
      </w:r>
      <w:r>
        <w:rPr>
          <w:rFonts w:ascii="宋体" w:hAnsi="宋体" w:eastAsia="宋体" w:cs="宋体"/>
          <w:spacing w:val="-3"/>
          <w:sz w:val="24"/>
          <w:szCs w:val="24"/>
        </w:rPr>
        <w:t>设计，依托体现新方法、新技术、新工艺、新标准的真实项目和典型工作任务等，开展项目式、情境式教学，结合人工智能等技术实施课程教学的数字化转型。有条件的</w:t>
      </w:r>
      <w:r>
        <w:rPr>
          <w:rFonts w:ascii="宋体" w:hAnsi="宋体" w:eastAsia="宋体" w:cs="宋体"/>
          <w:spacing w:val="-1"/>
          <w:sz w:val="24"/>
          <w:szCs w:val="24"/>
        </w:rPr>
        <w:t>专业，可结合教学实际，探索创新课程体系。</w:t>
      </w:r>
    </w:p>
    <w:p w14:paraId="4A034A86">
      <w:pPr>
        <w:spacing w:before="1" w:line="219" w:lineRule="auto"/>
        <w:ind w:left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实践性教学环节：</w:t>
      </w:r>
    </w:p>
    <w:p w14:paraId="532F2170">
      <w:pPr>
        <w:spacing w:before="198" w:line="359" w:lineRule="auto"/>
        <w:ind w:firstLine="448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实践性教学应贯穿于人才培养全过程。实践性教学主要包括实习实训、毕业演出、</w:t>
      </w:r>
      <w:r>
        <w:rPr>
          <w:rFonts w:ascii="宋体" w:hAnsi="宋体" w:eastAsia="宋体" w:cs="宋体"/>
          <w:sz w:val="24"/>
          <w:szCs w:val="24"/>
        </w:rPr>
        <w:t>社会实践活动等形式，公共基础课程和专业</w:t>
      </w:r>
      <w:r>
        <w:rPr>
          <w:rFonts w:ascii="宋体" w:hAnsi="宋体" w:eastAsia="宋体" w:cs="宋体"/>
          <w:spacing w:val="-1"/>
          <w:sz w:val="24"/>
          <w:szCs w:val="24"/>
        </w:rPr>
        <w:t>课程等都要加强实践性教学。</w:t>
      </w:r>
    </w:p>
    <w:p w14:paraId="492A757C">
      <w:pPr>
        <w:spacing w:line="220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1.实训</w:t>
      </w:r>
    </w:p>
    <w:p w14:paraId="021E7AB7">
      <w:pPr>
        <w:spacing w:before="179" w:line="359" w:lineRule="auto"/>
        <w:ind w:left="3" w:right="80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在校内外进行剧目排演、专业比赛、采风观摩、展演交流、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乐器\声乐</w:t>
      </w:r>
      <w:r>
        <w:rPr>
          <w:rFonts w:ascii="宋体" w:hAnsi="宋体" w:eastAsia="宋体" w:cs="宋体"/>
          <w:spacing w:val="-3"/>
          <w:sz w:val="24"/>
          <w:szCs w:val="24"/>
        </w:rPr>
        <w:t>培训、活动策划</w:t>
      </w:r>
      <w:r>
        <w:rPr>
          <w:rFonts w:ascii="宋体" w:hAnsi="宋体" w:eastAsia="宋体" w:cs="宋体"/>
          <w:spacing w:val="-1"/>
          <w:sz w:val="24"/>
          <w:szCs w:val="24"/>
        </w:rPr>
        <w:t>组织等实训，包括单项技能实训、综合能力实训、生产性实训等。</w:t>
      </w:r>
    </w:p>
    <w:p w14:paraId="7A52E6D9">
      <w:pPr>
        <w:spacing w:line="220" w:lineRule="auto"/>
        <w:ind w:left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2.实习</w:t>
      </w:r>
    </w:p>
    <w:p w14:paraId="6903DC15">
      <w:pPr>
        <w:spacing w:before="182" w:line="359" w:lineRule="auto"/>
        <w:ind w:right="80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在文化艺术行业的专业艺术团体、文旅演艺企业、文化馆（站）、青少年宫、社会艺术培训机构、幼儿园、托班进行实习，包括认识实习和岗位实习。学校应建立稳定、够用的实习基地，选派专门的实习指导老师和人员，组织开展专业对口实习，加</w:t>
      </w:r>
      <w:r>
        <w:rPr>
          <w:rFonts w:ascii="宋体" w:hAnsi="宋体" w:eastAsia="宋体" w:cs="宋体"/>
          <w:spacing w:val="-1"/>
          <w:sz w:val="24"/>
          <w:szCs w:val="24"/>
        </w:rPr>
        <w:t>强对学生实习的指导、管理和考核。</w:t>
      </w:r>
    </w:p>
    <w:p w14:paraId="7C396551">
      <w:pPr>
        <w:spacing w:line="359" w:lineRule="auto"/>
        <w:ind w:left="1" w:right="80" w:firstLine="484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实习实训既是实践性教学，也是专业课教学的重要内容，应注重理论</w:t>
      </w:r>
      <w:r>
        <w:rPr>
          <w:rFonts w:ascii="宋体" w:hAnsi="宋体" w:eastAsia="宋体" w:cs="宋体"/>
          <w:spacing w:val="-4"/>
          <w:sz w:val="24"/>
          <w:szCs w:val="24"/>
        </w:rPr>
        <w:t>与实践一体</w:t>
      </w:r>
      <w:r>
        <w:rPr>
          <w:rFonts w:ascii="宋体" w:hAnsi="宋体" w:eastAsia="宋体" w:cs="宋体"/>
          <w:sz w:val="24"/>
          <w:szCs w:val="24"/>
        </w:rPr>
        <w:t>化教学。学校可根据技能人才培养规律，结合企业生产周</w:t>
      </w:r>
      <w:r>
        <w:rPr>
          <w:rFonts w:ascii="宋体" w:hAnsi="宋体" w:eastAsia="宋体" w:cs="宋体"/>
          <w:spacing w:val="-1"/>
          <w:sz w:val="24"/>
          <w:szCs w:val="24"/>
        </w:rPr>
        <w:t>期，优化学期安排， 灵活</w:t>
      </w:r>
      <w:r>
        <w:rPr>
          <w:rFonts w:ascii="宋体" w:hAnsi="宋体" w:eastAsia="宋体" w:cs="宋体"/>
          <w:spacing w:val="-3"/>
          <w:sz w:val="24"/>
          <w:szCs w:val="24"/>
        </w:rPr>
        <w:t>开展实践性教学。应严格执行《职业学校学生实习管理规定》和相关专业岗位实习标准要求。</w:t>
      </w:r>
    </w:p>
    <w:p w14:paraId="3803FC26">
      <w:pPr>
        <w:spacing w:line="359" w:lineRule="auto"/>
        <w:ind w:right="80"/>
        <w:jc w:val="both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公共基础课程设置</w:t>
      </w:r>
    </w:p>
    <w:p w14:paraId="7ECC262A">
      <w:pPr>
        <w:numPr>
          <w:ilvl w:val="0"/>
          <w:numId w:val="0"/>
        </w:numPr>
        <w:bidi w:val="0"/>
        <w:ind w:firstLine="550" w:firstLineChars="200"/>
        <w:jc w:val="left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公共基础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必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修课程设置情况</w:t>
      </w:r>
    </w:p>
    <w:p w14:paraId="1BB970D2">
      <w:pPr>
        <w:spacing w:before="181" w:line="360" w:lineRule="auto"/>
        <w:ind w:right="205" w:firstLine="241" w:firstLineChars="10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szCs w:val="24"/>
        </w:rPr>
        <w:t>中国特色社会主义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36课时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2E4C57EC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本课程以习近平新时代中国特色社会主义思想为指导， 阐释中国特色社会主义开创与发展， 明确中国特色社会主义进入新时代的历史方位， 阐明中国特色社会主义建设 “ 五位一体 ”总体布局的基本内容 。 引导学生树立对马克思主义的信仰、对中国特色社会主义的信念、对中华民族伟大复兴中国梦的信心，坚定中国特色社会主义道路自信、理论自信、制度自信、文化自信，把爱国情、强国志、报国行自觉融入坚持和发展中国特色社会主义事业、建设社会主义现代化强国、实现中华民族伟大复兴的奋斗之中。</w:t>
      </w:r>
    </w:p>
    <w:p w14:paraId="11556D0E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中国特色社会主义的创立、发展和完善； 中国特色社会主义经济；中国特色社会主义政治；中国特色社会主义文化；中国特色社会主义社会建设与生态文明建设；踏上新征程共圆中国梦。</w:t>
      </w:r>
    </w:p>
    <w:p w14:paraId="48C62E0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</w:p>
    <w:p w14:paraId="4F2DBB14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cs="宋体"/>
          <w:sz w:val="24"/>
          <w:szCs w:val="24"/>
          <w:lang w:val="en-US" w:eastAsia="zh-CN"/>
        </w:rPr>
        <w:t>（1）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教学过程坚持以习近平新时代中国特色社会主义理论为指导 ， 紧抓“五位一体 ”部署教学；</w:t>
      </w:r>
    </w:p>
    <w:p w14:paraId="2443B9C6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cs="宋体"/>
          <w:sz w:val="24"/>
          <w:szCs w:val="24"/>
          <w:lang w:val="en-US" w:eastAsia="zh-CN"/>
        </w:rPr>
        <w:t>（2）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坚持正确的育人导向，把帮助学生形成正确的情感、态度和观念贯穿教学全过程；</w:t>
      </w:r>
    </w:p>
    <w:p w14:paraId="1EF7BBFD">
      <w:pPr>
        <w:pStyle w:val="9"/>
        <w:spacing w:before="30" w:line="378" w:lineRule="auto"/>
        <w:ind w:right="226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（3）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以教师为主导、学生为主体 ， 注重因材施教。</w:t>
      </w:r>
    </w:p>
    <w:p w14:paraId="611BB331">
      <w:pPr>
        <w:pStyle w:val="9"/>
        <w:spacing w:before="30" w:line="378" w:lineRule="auto"/>
        <w:ind w:right="226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心理健康与职业生涯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</w:p>
    <w:p w14:paraId="27EED527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基于社会发展对中职学生心理素质、职业生涯发展提 出的新要求以及 心理和谐、职业成才的培养目标，阐释心理健康知识，引导学生树立心理健康意识，掌握心理调适和职业生涯规划的方法，帮助学生正确处理生活、学习、成长和求职就业中遇到的问题，培育自立自强、敬业乐群的心理品质和自尊自信、理性平和、积极向上的良好心态，根据社会发展需要和学生心理特点进行职业生涯指导，为职业生涯发展奠定基础。</w:t>
      </w:r>
    </w:p>
    <w:p w14:paraId="3EBA32AF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时代导航，生涯筑梦；认识自我，健康成长；立足专业，谋划发展；和谐交往，快乐生活；学会学习，终身受益；规划生涯，放飞理想。</w:t>
      </w:r>
    </w:p>
    <w:p w14:paraId="03F8456C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实现从“ 时代导航 ”到“生涯筑梦 ”的人生目标，正确理解“认识自我 ”和“健康成长 ”两者之间的关系，在立足专业的基础上谋求发展；对基本公民意识认知清晰；提高学生的社会责任感；通过了解专业现状和发展趋势，培养专业兴趣，提高专业认知能力；要求教师根据教学内容需要选择相得益彰的专题片、优秀人物对话等典型案例。</w:t>
      </w:r>
    </w:p>
    <w:p w14:paraId="4A74DF15">
      <w:pPr>
        <w:pStyle w:val="9"/>
        <w:spacing w:before="30" w:line="378" w:lineRule="auto"/>
        <w:ind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哲学与人生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</w:p>
    <w:p w14:paraId="407B3C74">
      <w:pPr>
        <w:pStyle w:val="9"/>
        <w:spacing w:before="30" w:line="378" w:lineRule="auto"/>
        <w:ind w:right="226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阐明马克思主义哲学是科学的世界观和方法论，讲述辩证唯物主义和历史唯物主义基本观点及其对人生成长的意义； 阐述社会生活及个人成长中进行正确价值判断和行为选择的意义； 引导学生弘扬和践行社会主义核心价值观，为学生成长奠定正确的世界观、人生观和价值观奠定基础。</w:t>
      </w:r>
    </w:p>
    <w:p w14:paraId="1EF83AAA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立足客观实际，树立人生理想；辩证看问题，走好人生路；实践出真知，创新增才干；坚持唯物史观，在奉献中实现人生价值。</w:t>
      </w:r>
    </w:p>
    <w:p w14:paraId="1B6F241D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要求课堂教学要和社会实践活动结合；开展丰富的议题探讨活动，充分利用课时计划中安排的教学辅助活动学时和其他实践活动时间，广泛开展多种形式的教学实践活动。</w:t>
      </w:r>
    </w:p>
    <w:p w14:paraId="54E1910F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职业道德与法治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</w:p>
    <w:p w14:paraId="105223E0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课程的学习，使学生能够理解全面依法治国的总目标，了解我国新时代加强公民道德建设、践行职业道德的主要内容及其重要意义；能够掌握加强职业道德修养的主要方法，初步具备依法维权和有序参与公共事务的能力；结合自身实际，以道德和法律要求规范自己的言行，做恪守道德规范、遵法学法守法用法好公民。</w:t>
      </w:r>
    </w:p>
    <w:p w14:paraId="465DDC4D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感悟道德力量；践行职业道德基本规范；提升职业道德境界；坚持全面依法治国；维护宪法尊严；遵循法律规范。</w:t>
      </w:r>
    </w:p>
    <w:p w14:paraId="0F932602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采用以学生为主体参与的启发式、讨论式、合作探究式等多种教学方法；采用案例教学的方法，注重运用“在做中学 ”的实践方法；鼓励教学方法的创新，积极利用现代科学技术手段进行教学。</w:t>
      </w:r>
    </w:p>
    <w:p w14:paraId="76004562">
      <w:pPr>
        <w:pStyle w:val="9"/>
        <w:spacing w:before="30" w:line="378" w:lineRule="auto"/>
        <w:ind w:right="226"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hint="eastAsia" w:cs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语文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（198课时）</w:t>
      </w:r>
    </w:p>
    <w:p w14:paraId="32CE4534">
      <w:pPr>
        <w:pStyle w:val="9"/>
        <w:spacing w:before="30" w:line="378" w:lineRule="auto"/>
        <w:ind w:right="226" w:firstLine="482" w:firstLineChars="200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通过阅读与欣赏、表达与交流及语文综合实践等活动，在语言理解与运用、思维发展与提升、审美发展与鉴赏、文化传承与参与等方面都获得持续发展， 自觉弘扬社会主义核心价值观，坚定文化自信，树立正确的人生理想，涵养职业精神，为适应个人终身发展和社会发展需要提供支撑。提升学生语言认知与积累、语言表达与交流和发展思维能力，提升学生思维品质、审美发展与体验和审鉴赏与评价的能力，引导学生传承中华优秀文化、关注、参与当代文化。</w:t>
      </w:r>
      <w:r>
        <w:rPr>
          <w:rFonts w:hint="eastAsia" w:cs="宋体"/>
          <w:sz w:val="24"/>
          <w:szCs w:val="24"/>
          <w:lang w:val="en-US" w:eastAsia="zh-CN"/>
        </w:rPr>
        <w:t xml:space="preserve">        </w:t>
      </w:r>
    </w:p>
    <w:p w14:paraId="7F54EF6E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基础模块内容包括：语感与语言习得； 中外文学作品选读；实用性阅读与交流；古代诗文选读； 中国革命传统作品选读；社会主义先进文化作品选读；整本书阅读与研讨；跨媒介阅读与交流。</w:t>
      </w:r>
    </w:p>
    <w:p w14:paraId="4923F2A4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职业模块内容包括：劳模精神工匠精神作品研读；职场应用写作与交流；微写作；专题 4 科普作品选读。</w:t>
      </w:r>
    </w:p>
    <w:p w14:paraId="470FADA7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拓展模块内容包括：思辨性阅读与表达；古代科技著述选读； 中外文学作品研读。</w:t>
      </w:r>
    </w:p>
    <w:p w14:paraId="02082025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坚持立德树人，发挥语文课程独特的育人功能；整体把握语文学科核心素养，合理设计教学活动。</w:t>
      </w:r>
    </w:p>
    <w:p w14:paraId="10932705">
      <w:pPr>
        <w:pStyle w:val="9"/>
        <w:spacing w:before="30" w:line="378" w:lineRule="auto"/>
        <w:ind w:right="226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cs="宋体"/>
          <w:b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数学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（180课时）</w:t>
      </w:r>
    </w:p>
    <w:p w14:paraId="57CA13E7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使学生获得继续学习、未来工作和发展所必需的数学基础知识、基本技能、基本思想和基本活动经验，具备一定的从数学角度发现和提出问题的能力、运用数学知识和思想方法分析和解决问题的能力。</w:t>
      </w:r>
    </w:p>
    <w:p w14:paraId="1BD8623B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通过数学课程的学习，提高学生学习数学的兴趣，增强学好数学的主动性和自信心，养成理性思维、敢于质疑、善于思考的科学精神和精益求精的工匠精神，加深对数学的科学价值、应用价值、文化价值和审美价值的认识。</w:t>
      </w:r>
    </w:p>
    <w:p w14:paraId="7CE992FC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在数学知识学习和数学能力培养的过程中，使学生逐步提高数学运算、直观想象、逻辑推理、数学抽象、数据分析和数学建模等数学学科核心素养，初步学会用数学眼光观察世界、用数学思维分析世界、用数学语言表达世界。</w:t>
      </w:r>
    </w:p>
    <w:p w14:paraId="1E6FB1FE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本课程模块：基础模块、拓展模块一和拓展模块二。</w:t>
      </w:r>
    </w:p>
    <w:p w14:paraId="2B5B34A1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基础模块是各专业学生必修的基础性内容和应达到的基本要求，包括基础知识（集合、不等式） 、函数（函数、指数函数与对数函数、三角函数） 、几何与代数（直线与圆的方程、简单几何体） 、概率与统计（概率与统计初步）。</w:t>
      </w:r>
    </w:p>
    <w:p w14:paraId="7BEB044C">
      <w:pPr>
        <w:pStyle w:val="9"/>
        <w:spacing w:before="30" w:line="378" w:lineRule="auto"/>
        <w:ind w:right="226" w:firstLine="480" w:firstLineChars="200"/>
        <w:rPr>
          <w:rFonts w:hint="eastAsia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拓展模块一包括基础知识（充要条件）、函数（三角计算、数列）、几何与代数（平面向量、圆锥曲线、立体几何和复数） 、概与统计（排列组合、随机变量及其分布统计）。拓展模块二是帮助学生开拓视野、促进专业学习、提升数学应用意识的拓展内容，包括：数学文化专题、数学建模专题、数学工具专题、规划与评估专题、数学与信息技术专题、数学与财经商贸专题和数学与加工制作等</w:t>
      </w:r>
      <w:r>
        <w:rPr>
          <w:rFonts w:hint="eastAsia" w:cs="宋体"/>
          <w:sz w:val="24"/>
          <w:szCs w:val="24"/>
          <w:lang w:val="en-US" w:eastAsia="zh-CN"/>
        </w:rPr>
        <w:t xml:space="preserve">       </w:t>
      </w:r>
    </w:p>
    <w:p w14:paraId="003E452D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基于数学课程的基础性、发展性、应用性和职业性，教学中要兼顾学生的实际水平与职业生涯发展需求。</w:t>
      </w:r>
    </w:p>
    <w:p w14:paraId="2365E9DC">
      <w:pPr>
        <w:pStyle w:val="9"/>
        <w:spacing w:before="30" w:line="378" w:lineRule="auto"/>
        <w:ind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英语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（144课时）</w:t>
      </w:r>
    </w:p>
    <w:p w14:paraId="6664F73B">
      <w:pPr>
        <w:pStyle w:val="9"/>
        <w:spacing w:before="30" w:line="378" w:lineRule="auto"/>
        <w:ind w:right="226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帮助学生掌握基础知识和基本技能，发展英语学科核心素养，为学生的职业生涯、继续学习和终身发展奠定基础。职场语言沟通目标：在日常英语的基础上，围绕职场相关主题，能运用所学语言知识，在职场中综合运用语言知识和技能进行交流。</w:t>
      </w:r>
    </w:p>
    <w:p w14:paraId="4C46C5AF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思维差异感知目标：能理解英语在表达方式上体现出的思维差异；能理解英语在逻辑论证上体现出的中西思维差异；</w:t>
      </w:r>
    </w:p>
    <w:p w14:paraId="29C97A9C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跨文化理解目标：能了解世界文化的多样性；能了解 中外文化及中外企业文化；能进行基本的跨文化交流；能用英语讲述中国故事，促进中华优秀文化传播。自主学习目标：能有效规划个人的学习，选择恰当的学习策略和方法。</w:t>
      </w:r>
    </w:p>
    <w:p w14:paraId="33619E33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英语课程由基础模块、职业模块和拓展模块构成。</w:t>
      </w:r>
    </w:p>
    <w:p w14:paraId="6A9C7BAA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基础模块主要内容包括：</w:t>
      </w:r>
    </w:p>
    <w:p w14:paraId="65B5B2F1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主题 1. 自我与他人；主题 2.学习与生活；主题 3.社会交往；主题4.社会服务；主题 5.历史与文化；主题 6.科学与技术；主题 7. 自然与环境；主题8.可持续发展。</w:t>
      </w:r>
    </w:p>
    <w:p w14:paraId="2B94CA48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职业模块主要内容包括：</w:t>
      </w:r>
    </w:p>
    <w:p w14:paraId="694DCAF3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主题 1.求职应聘；主题 2.职场礼仪；主题 3.职场服务；主题 4.设备操作；主题 5.技术应用；主题 6.职场安全；主题 7.危机应对；主题8.职业规划。</w:t>
      </w:r>
    </w:p>
    <w:p w14:paraId="4F4660A9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拓展模块主要内容包括：</w:t>
      </w:r>
    </w:p>
    <w:p w14:paraId="36FBA12E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主题 1. 自我发展；主题 2.技术创新；主题 3.环境保护。</w:t>
      </w:r>
    </w:p>
    <w:p w14:paraId="6ED2F6EA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</w:p>
    <w:p w14:paraId="7C134EF2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基础模块是各专业学生必修的基础性内容；职业模块是各专业学生限定选修的学习内容；拓展模是为满足学生继续学习和个性发展而安排的任意选修内容。</w:t>
      </w:r>
    </w:p>
    <w:p w14:paraId="3134884A">
      <w:pPr>
        <w:pStyle w:val="9"/>
        <w:spacing w:before="30" w:line="378" w:lineRule="auto"/>
        <w:ind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体育与健康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（144课时）</w:t>
      </w:r>
    </w:p>
    <w:p w14:paraId="6A69A89E">
      <w:pPr>
        <w:pStyle w:val="9"/>
        <w:spacing w:before="30" w:line="378" w:lineRule="auto"/>
        <w:ind w:right="226" w:firstLine="723" w:firstLineChars="3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以体育人，增强学生体质。通过学习，使学生能够喜爱并积极参与体育运动，享受体育运动的乐趣；学会锻炼身体的科学方法，掌握1-2 项体育运动技能，提升体育运动能力，提高职业体能水平；树立健康观念，掌握健康知识和与职业相关的健康安全知识，形成健康文明的生活方式； 遵守体育道德规范和行为准则，发扬体育精神，塑造良好的体育品格，增强责任意识、规则意识和团队意识。帮助学生在体育锻炼中享受乐趣、增强体质、健全人格、锤炼意志，使学生在运动能力、健康行为和体育精神三方面获得全面发展。</w:t>
      </w:r>
    </w:p>
    <w:p w14:paraId="77782A2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体育与健康课程由基础模块和拓展 模块两个部分构成。</w:t>
      </w:r>
    </w:p>
    <w:p w14:paraId="1EE606D7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基础模块是学生必修的内容（54 学时）包括：体能、健康教育2 个子模块；拓展模块—为限定性选修内容（90 学时，限定选修）包括7 个运动技能系列，每个运动技能系列由若干运动项目组成，每个运动项目由 3 个教学模块组成；课外体育锻炼、体育竞赛活动、体育社团活动等与课程教学内容相互衔接，切实保证学生每天 1 小时校园体育活动时间和效果。</w:t>
      </w:r>
    </w:p>
    <w:p w14:paraId="5601C01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1.坚持立德树人，发挥体育独特的育人功能；遵循体育教学规律，提高学生运动能力；2.把握课程结构，注重教学整体设计；强化职业教育特色，提高职业体能教学实践的针对性。</w:t>
      </w:r>
    </w:p>
    <w:p w14:paraId="12E9EE59">
      <w:pPr>
        <w:pStyle w:val="9"/>
        <w:spacing w:before="30" w:line="378" w:lineRule="auto"/>
        <w:ind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信息技术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（108课时）</w:t>
      </w:r>
    </w:p>
    <w:p w14:paraId="10432804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通过理论知识学习、基本技 能训练和综合应用实践，培养学生符合时代要求的信息素养和适应职业发展需要的信息能力。</w:t>
      </w:r>
    </w:p>
    <w:p w14:paraId="453A3C46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课程通过多样化的教学形式，帮助学生认识信息技术对当今人类生产、生活的重要作用，理解信息技术、信息社会概念和掌握信息技术设备和系统操作、网络应用、图文编辑、数据处理，综合应用信 息技术解 决生产、生活和学习中的各种问题，不断强化认知、合作和创新能力，为职业能力的提升奠定基础。</w:t>
      </w:r>
    </w:p>
    <w:p w14:paraId="75A4BA74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基础模块是各专业学生必修的基础性内容和应该达到的基本要求。基础模块内容包括：信息技术应 用基 础 、 网 络 应 用 、 图 文 编（WORD）、数据处理（EXCEL）、程序设计入门、数字媒体技术应用、信息安全基础和人工智能初步等 8个内容。</w:t>
      </w:r>
    </w:p>
    <w:p w14:paraId="0EC5919C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拓展模块内容包括：计算机与移动终端维护、小型网络系统搭建、实用图册制作、三维数字模型绘制、数据报表编制、数字媒体创意、演示文稿制作、个人网店开设、信息安全保护、机器人操作等 10 个内容。</w:t>
      </w:r>
    </w:p>
    <w:p w14:paraId="69A95EA5">
      <w:pPr>
        <w:pStyle w:val="9"/>
        <w:spacing w:before="30" w:line="378" w:lineRule="auto"/>
        <w:ind w:left="239" w:leftChars="114" w:right="226" w:firstLine="241" w:firstLineChars="1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结合课程内容，组织引导、观察、鼓励、思考、辨析等教学活动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历史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（72课时）</w:t>
      </w:r>
    </w:p>
    <w:p w14:paraId="3AA13C8A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使学生了解唯物史观的基本观点和方法，能够将唯物史观运用于历史的学习与探索中，并将唯物史观作为认识和解决现实问题的指导思想；知道特定的史事是与特定 的 时 间和空 间相联系的；知道史料是通向历史认识的桥梁；能够尝试搜集、整理、运用可信的史料作为历史论述的证据；能够以实证精神对待现实问题。能够依据史实与史料对史事表达自己的观点； 引导学生进行正确的历史价值判断，形成积极向上的人生态度，增强对祖国的认同感。形成正确的国家观、世界观、人生观和价值观。</w:t>
      </w:r>
    </w:p>
    <w:p w14:paraId="0BEDB646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历史课程由基础模块和拓展模块两个部分构成。</w:t>
      </w:r>
    </w:p>
    <w:p w14:paraId="7D864388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基础模块是学生必修的基础性内容和应该达到的基本要求。基础模块内容包括： 中国历史和世界历史 2 个内容。</w:t>
      </w:r>
    </w:p>
    <w:p w14:paraId="4775614A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拓展模块是满足学生职业发展需求，开拓学生视野，提升学生学习兴趣，供学生选修的课程。 内容包括： 自由开发模块， 由职业教育与社会发展“和 ”历史上的著名工匠两个示例模块。</w:t>
      </w:r>
    </w:p>
    <w:p w14:paraId="25A1033C">
      <w:pPr>
        <w:pStyle w:val="9"/>
        <w:spacing w:before="30" w:line="378" w:lineRule="auto"/>
        <w:ind w:right="226" w:firstLine="482" w:firstLineChars="200"/>
        <w:rPr>
          <w:rFonts w:hint="eastAsia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要求学生从历史的角度了解和思考人与人、人与社会、人与自然的关系，增强历史使命感和社会责任感；基于历史学科核心素养设计教学；倡导多元化的教学方式；注重历史学习与学生职业发展融合</w:t>
      </w:r>
      <w:r>
        <w:rPr>
          <w:rFonts w:hint="eastAsia" w:cs="宋体"/>
          <w:sz w:val="24"/>
          <w:szCs w:val="24"/>
          <w:lang w:val="en-US" w:eastAsia="zh-CN"/>
        </w:rPr>
        <w:t>。</w:t>
      </w:r>
    </w:p>
    <w:p w14:paraId="6AEB39FC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艺术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</w:p>
    <w:p w14:paraId="53B9E7D2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艺术鉴赏与实践活动，使学生发展艺术感知、审美判断、创意表达和文化理解等艺术核心素养；使学生了解不同艺术类型表现形式、审美特征和相互之间的联系与区别，培养学生艺术鉴赏兴趣；使学生掌握欣赏艺术作品和创作艺术作品的基本方法，学会运用有关的基本知识、技能与原理，提高学生艺术鉴赏能力；增强学生对艺术的理解与分析评判的能力，开发学生创造潜能，提高学生综合素养，培养学生提高生活品质意识。</w:t>
      </w:r>
    </w:p>
    <w:p w14:paraId="525D81BE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艺术课程由基础模块和拓展模块两个部分构成。基础模块是学生必修的基础性内容和应该达到的基本要求。基础模块内容包括：音乐鉴赏与实践、美术鉴赏与实践。拓展模块是满足学生继续学习和个性发展需要的任意选修内容，包括舞蹈、设计、工艺、戏剧、影视等艺术门类。</w:t>
      </w:r>
    </w:p>
    <w:p w14:paraId="149B7E50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重视知识积累，丰富审美体验加深艺术理解，树立正确的价值取向，提高艺术鉴赏能力，为学生打好终身发展的基础。</w:t>
      </w:r>
    </w:p>
    <w:p w14:paraId="7F43AD8E">
      <w:pPr>
        <w:pStyle w:val="9"/>
        <w:spacing w:before="30" w:line="378" w:lineRule="auto"/>
        <w:ind w:right="226"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物理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（72课时）</w:t>
      </w:r>
    </w:p>
    <w:p w14:paraId="7BAE9B7E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课程目标：了解物理结构、运动与相互作用、能量等方面的基本概念和规律及其在生产、生活中的应用，形成基本的物理概念，能用其描述和解释自然现象，能解决实际问题；具有建构模型的意识和能力，并能根据实际问题需要，选用恰当的模型解决简单的物理问题；能对常见的物理问题提出合理的猜想和假设，进行分析和推理，找出规律，形成结论；掌握实验观察基本方法，能对记录实验现象和结果进行科学分析和数据处理，得出正确结论；培养具有实事求是、一丝不苟、精益求精的科学态度和精神品质。</w:t>
      </w:r>
    </w:p>
    <w:p w14:paraId="70F0F2CD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物理课程由基础模块和 2 个拓展模块三部分构成。</w:t>
      </w:r>
    </w:p>
    <w:p w14:paraId="4E5EAA3B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基础模块由运动和力、功和能、热现象及能量守恒、直流电及其应用、 电与磁及其应用、光现象及其应用和核能及其应用七个专题构成。</w:t>
      </w:r>
    </w:p>
    <w:p w14:paraId="6E0C6CC5">
      <w:pPr>
        <w:pStyle w:val="9"/>
        <w:spacing w:before="30" w:line="378" w:lineRule="auto"/>
        <w:ind w:right="226" w:firstLine="480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sz w:val="24"/>
          <w:szCs w:val="24"/>
          <w:lang w:val="en-US" w:eastAsia="en-US"/>
        </w:rPr>
        <w:t>拓展模块一选用电工电子类：运动和力、静电场的应用、磁场的应用和电磁波四个专题构成。拓展模块二由近代物理及应用简介、物理与社会、环境和物理与现代科技三个专题构成。</w:t>
      </w:r>
    </w:p>
    <w:p w14:paraId="54F4EB85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在教学中组织演示实验及其他实践教学活动；合理采用查阅资料、分组讨论、课堂交流等教学组织方式。</w:t>
      </w:r>
    </w:p>
    <w:p w14:paraId="5885241B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劳动教育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（18课时）</w:t>
      </w:r>
    </w:p>
    <w:p w14:paraId="61A98D59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劳动教育，使学生能够理解和形成马克思主义劳动观，牢固树立劳动最光荣、劳动最崇高、劳动最伟大、劳动最美丽的观念；体会劳动创造美好生活，体认劳动不分贵贱，热爱劳动，尊重普通劳动者，培养勤俭、奋斗、创新、奉献的劳动精神；具备满足生存发展需要的基本劳动能力，形成良好劳动习惯。</w:t>
      </w:r>
    </w:p>
    <w:p w14:paraId="0D1D4F8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重点是结合舞蹈表演专业人才培养， 以实习实训课为主要载体开展劳动教育，包括劳动精神、劳模精神、工匠精神专题教育。增强学生职业荣誉感，提高导游等职业技能水平，培育学生精益求精的工匠精神和爱岗敬业的劳动态度。</w:t>
      </w:r>
    </w:p>
    <w:p w14:paraId="4CE00007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以专业实训为载体，结合舞蹈表演专业特点，提高专业荣誉和责任感，提高专业劳动技能，树立积极的工作精神和认真负责的工作态度。</w:t>
      </w:r>
    </w:p>
    <w:p w14:paraId="4EA03069">
      <w:pPr>
        <w:bidi w:val="0"/>
        <w:rPr>
          <w:rFonts w:hint="default"/>
          <w:lang w:val="en-US" w:eastAsia="zh-CN"/>
        </w:rPr>
      </w:pPr>
    </w:p>
    <w:p w14:paraId="7D92E741">
      <w:pPr>
        <w:numPr>
          <w:ilvl w:val="0"/>
          <w:numId w:val="0"/>
        </w:numPr>
        <w:bidi w:val="0"/>
        <w:jc w:val="left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公共基础选修课程设置情况</w:t>
      </w:r>
    </w:p>
    <w:p w14:paraId="2ACC8C23">
      <w:pPr>
        <w:numPr>
          <w:ilvl w:val="0"/>
          <w:numId w:val="0"/>
        </w:numPr>
        <w:kinsoku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default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</w:p>
    <w:p w14:paraId="652922F6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中华优秀传统文化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</w:p>
    <w:p w14:paraId="63F93EA2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本课程的学习使学生对中国传统文化的基本面貌、基本特征和主体品格有初步的，比较全面，正确的了解。对中国传统文化中的哲学、伦理、宗教、教育、语言文字、文学、艺术、史学和科学技术的文化传统的发展历程有初步的了解。基本掌握中国传统文化发展进程中，起关键作用的人物、流派和他们的贡献。能比较准确的叙述最能揭示传统文化特征的最基本的命题，概念。能将中国传统文化精神运用于世纪社会生活，并将思考所得用复合现代测评规范的、感染人的语言文字表达出来，影响周围的人。树立良好人生、社交和工作态度，养成良好的行为习惯。</w:t>
      </w:r>
    </w:p>
    <w:p w14:paraId="023B7C7E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本课程主要学习中国传统文化三大主体精神之中国儒家文化、道家与道教文化、佛教文化、中国传统服饰文化、中国传统饮食文化、中国传统建筑与园林文化、中国传统交通文化、中国汉字文化、中国传统艺术文化、中国传统医药养生文化、 中国传统文化的评价等内容。</w:t>
      </w:r>
    </w:p>
    <w:p w14:paraId="43F1209A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本课程在教学过程中采用“教学一体 ”教学模式，充分调动学生的学习主动性和创造性，采用讲授法、案例教学法、启发式教学法、情景教学法、比较法等多种教学方法，引导学生认识中国传统文化。</w:t>
      </w:r>
    </w:p>
    <w:p w14:paraId="2AA5D762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国家安全教育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（36课时）</w:t>
      </w:r>
    </w:p>
    <w:p w14:paraId="60437910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使学生能够掌握国家安全法律知识和基本常识，理解坚持总体国家安全观、走中国特色国家安全道路的重要意义及基本要求，懂得国家安全是头等大事；能够认清国家安全形势，树立国家安全、人人有责的观念，增强危机忧患意识，强化爱国主义情感；能够遵守宪法、法律法规关于国家安全的规定，学会正确应对日常生活中突发安全事件的方法，为维护国家安全做出应有的贡献。</w:t>
      </w:r>
    </w:p>
    <w:p w14:paraId="6D0DE00B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国家安全；公共安全；自身安全；网络安全；财产安全；消防安全；交通安全；运动安全；紧急救护；艾滋病知识与预防。</w:t>
      </w:r>
    </w:p>
    <w:p w14:paraId="0BB564D5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结合实际教学、课堂教学、安全教育视频和社会实践结合；充分认识到安全教育的重要性，强化安全意识、提升安全知识、提高安全素养。</w:t>
      </w:r>
    </w:p>
    <w:p w14:paraId="68BEDEC8">
      <w:pPr>
        <w:pStyle w:val="9"/>
        <w:spacing w:before="30" w:line="378" w:lineRule="auto"/>
        <w:ind w:right="226" w:firstLine="241" w:firstLine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法律与职业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（18课时）</w:t>
      </w:r>
    </w:p>
    <w:p w14:paraId="7D9401D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通过本内容的学习，使学生能够掌握职业生涯中常用的法律知识；理解劳动法、合同法、民事诉讼法等法律的基本原则；明确劳动就业、合同履行、安全生产、环境保护、市场竞争、民事诉讼、调解仲裁等活动中的法律关系；学会依法行使权力、履行义务，依法解决纠纷，维护合法权益，增强法律意识，积极同违法行为作斗争，展现新时代高素养劳动者风采。</w:t>
      </w:r>
    </w:p>
    <w:p w14:paraId="62CD05C1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主要介绍劳动法、就业促进法、产品质量发、反不正当竞争法、民事诉讼法、劳动争议仲裁法等法律法规的基本原则和主要内容；引导学生进一步学习常用的法律知识。</w:t>
      </w:r>
    </w:p>
    <w:p w14:paraId="3BB9ADA7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用尊法学法守法的实际行动，助理职业理想的实现 。开展案例教学。</w:t>
      </w:r>
    </w:p>
    <w:p w14:paraId="218ED4F5">
      <w:pPr>
        <w:pStyle w:val="9"/>
        <w:spacing w:before="30" w:line="378" w:lineRule="auto"/>
        <w:ind w:right="226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时事政策教育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（18课时）</w:t>
      </w:r>
    </w:p>
    <w:p w14:paraId="6216C438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课程目标：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深入解读当前国际国内发生的政治、经济、社会热点问题等重大事件，帮助学生理解全球局势与国家发展动态；使学生熟悉党和国家方针政策学习：系统学习党的基本路线、国家法律法规及最新政策文件。例如新时代中国特色社会主义思想、乡村振兴战略等，强化政治认同。</w:t>
      </w:r>
    </w:p>
    <w:p w14:paraId="5109F976">
      <w:pPr>
        <w:pStyle w:val="9"/>
        <w:spacing w:before="30" w:line="378" w:lineRule="auto"/>
        <w:ind w:right="226" w:firstLine="482" w:firstLineChars="200"/>
        <w:rPr>
          <w:rFonts w:ascii="宋体" w:hAnsi="宋体" w:eastAsia="宋体" w:cs="宋体"/>
          <w:sz w:val="24"/>
          <w:szCs w:val="24"/>
          <w:lang w:val="en-US" w:eastAsia="en-US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主要内容：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课程主要介绍当前国际国内发生的政治、经济、社会热点问题等重大事件； 系统学习党的基本路线、 国家法律法规及最新政策文件。</w:t>
      </w:r>
    </w:p>
    <w:p w14:paraId="5E57EAB2">
      <w:pPr>
        <w:pStyle w:val="9"/>
        <w:spacing w:before="30" w:line="378" w:lineRule="auto"/>
        <w:ind w:right="226" w:firstLine="48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en-US"/>
        </w:rPr>
        <w:t>教学要求：</w:t>
      </w:r>
      <w:r>
        <w:rPr>
          <w:rFonts w:ascii="宋体" w:hAnsi="宋体" w:eastAsia="宋体" w:cs="宋体"/>
          <w:sz w:val="24"/>
          <w:szCs w:val="24"/>
          <w:lang w:val="en-US" w:eastAsia="en-US"/>
        </w:rPr>
        <w:t>在教学过程中要注重理论联系实际，采用观、讲、讨论等方法。</w:t>
      </w:r>
    </w:p>
    <w:p w14:paraId="1A22E520">
      <w:pPr>
        <w:tabs>
          <w:tab w:val="left" w:pos="451"/>
        </w:tabs>
        <w:bidi w:val="0"/>
        <w:jc w:val="left"/>
        <w:rPr>
          <w:rFonts w:hint="eastAsia" w:eastAsia="宋体"/>
          <w:lang w:val="en-US" w:eastAsia="zh-CN"/>
        </w:rPr>
        <w:sectPr>
          <w:headerReference r:id="rId11" w:type="default"/>
          <w:footerReference r:id="rId12" w:type="default"/>
          <w:pgSz w:w="11905" w:h="16839"/>
          <w:pgMar w:top="1255" w:right="1358" w:bottom="1152" w:left="1710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 w14:paraId="45A36946">
      <w:pPr>
        <w:spacing w:before="160" w:line="221" w:lineRule="auto"/>
        <w:ind w:left="66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（二）专业课程设置</w:t>
      </w:r>
    </w:p>
    <w:p w14:paraId="62E93652">
      <w:pPr>
        <w:spacing w:before="204" w:line="219" w:lineRule="auto"/>
        <w:ind w:left="8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1.专业基础课程设置情况表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</w:p>
    <w:p w14:paraId="187101E2">
      <w:pPr>
        <w:spacing w:line="132" w:lineRule="exact"/>
      </w:pPr>
    </w:p>
    <w:tbl>
      <w:tblPr>
        <w:tblStyle w:val="8"/>
        <w:tblW w:w="89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181"/>
        <w:gridCol w:w="2346"/>
        <w:gridCol w:w="3998"/>
        <w:gridCol w:w="722"/>
      </w:tblGrid>
      <w:tr w14:paraId="59CC6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2" w:type="dxa"/>
            <w:vAlign w:val="top"/>
          </w:tcPr>
          <w:p w14:paraId="72F445ED">
            <w:pPr>
              <w:pStyle w:val="9"/>
              <w:spacing w:before="305" w:line="229" w:lineRule="auto"/>
              <w:ind w:left="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181" w:type="dxa"/>
            <w:vAlign w:val="top"/>
          </w:tcPr>
          <w:p w14:paraId="2E3AD8C2">
            <w:pPr>
              <w:pStyle w:val="9"/>
              <w:spacing w:before="305" w:line="228" w:lineRule="auto"/>
              <w:ind w:left="4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46" w:type="dxa"/>
            <w:vAlign w:val="top"/>
          </w:tcPr>
          <w:p w14:paraId="4FC1A95F">
            <w:pPr>
              <w:pStyle w:val="9"/>
              <w:spacing w:before="305" w:line="228" w:lineRule="auto"/>
              <w:ind w:left="96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998" w:type="dxa"/>
            <w:vAlign w:val="top"/>
          </w:tcPr>
          <w:p w14:paraId="679FE24E">
            <w:pPr>
              <w:pStyle w:val="9"/>
              <w:spacing w:before="304" w:line="228" w:lineRule="auto"/>
              <w:ind w:left="1479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722" w:type="dxa"/>
            <w:vAlign w:val="top"/>
          </w:tcPr>
          <w:p w14:paraId="18C094D7">
            <w:pPr>
              <w:pStyle w:val="9"/>
              <w:spacing w:before="305" w:line="229" w:lineRule="auto"/>
              <w:ind w:left="219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0AE72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2" w:hRule="atLeast"/>
        </w:trPr>
        <w:tc>
          <w:tcPr>
            <w:tcW w:w="712" w:type="dxa"/>
            <w:vAlign w:val="top"/>
          </w:tcPr>
          <w:p w14:paraId="462E8FA1">
            <w:pPr>
              <w:spacing w:line="245" w:lineRule="auto"/>
              <w:rPr>
                <w:rFonts w:ascii="Arial"/>
                <w:sz w:val="21"/>
              </w:rPr>
            </w:pPr>
          </w:p>
          <w:p w14:paraId="2B007787">
            <w:pPr>
              <w:spacing w:line="245" w:lineRule="auto"/>
              <w:rPr>
                <w:rFonts w:ascii="Arial"/>
                <w:sz w:val="21"/>
              </w:rPr>
            </w:pPr>
          </w:p>
          <w:p w14:paraId="24C6CBFF">
            <w:pPr>
              <w:spacing w:line="246" w:lineRule="auto"/>
              <w:rPr>
                <w:rFonts w:ascii="Arial"/>
                <w:sz w:val="21"/>
              </w:rPr>
            </w:pPr>
          </w:p>
          <w:p w14:paraId="58274FD2">
            <w:pPr>
              <w:spacing w:line="246" w:lineRule="auto"/>
              <w:rPr>
                <w:rFonts w:ascii="Arial"/>
                <w:sz w:val="21"/>
              </w:rPr>
            </w:pPr>
          </w:p>
          <w:p w14:paraId="7FDCB235">
            <w:pPr>
              <w:spacing w:line="246" w:lineRule="auto"/>
              <w:rPr>
                <w:rFonts w:ascii="Arial"/>
                <w:sz w:val="21"/>
              </w:rPr>
            </w:pPr>
          </w:p>
          <w:p w14:paraId="0E568071">
            <w:pPr>
              <w:spacing w:line="246" w:lineRule="auto"/>
              <w:rPr>
                <w:rFonts w:ascii="Arial"/>
                <w:sz w:val="21"/>
              </w:rPr>
            </w:pPr>
          </w:p>
          <w:p w14:paraId="4CAE54AF">
            <w:pPr>
              <w:spacing w:line="246" w:lineRule="auto"/>
              <w:rPr>
                <w:rFonts w:ascii="Arial"/>
                <w:sz w:val="21"/>
              </w:rPr>
            </w:pPr>
          </w:p>
          <w:p w14:paraId="50D8A19D">
            <w:pPr>
              <w:spacing w:line="246" w:lineRule="auto"/>
              <w:rPr>
                <w:rFonts w:ascii="Arial"/>
                <w:sz w:val="21"/>
              </w:rPr>
            </w:pPr>
          </w:p>
          <w:p w14:paraId="0348ADA0">
            <w:pPr>
              <w:spacing w:line="246" w:lineRule="auto"/>
              <w:rPr>
                <w:rFonts w:ascii="Arial"/>
                <w:sz w:val="21"/>
              </w:rPr>
            </w:pPr>
          </w:p>
          <w:p w14:paraId="5059F605">
            <w:pPr>
              <w:pStyle w:val="9"/>
              <w:spacing w:before="65" w:line="270" w:lineRule="exact"/>
              <w:ind w:left="322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181" w:type="dxa"/>
            <w:vAlign w:val="top"/>
          </w:tcPr>
          <w:p w14:paraId="373424C6">
            <w:pPr>
              <w:spacing w:line="245" w:lineRule="auto"/>
              <w:rPr>
                <w:rFonts w:ascii="Arial"/>
                <w:sz w:val="21"/>
              </w:rPr>
            </w:pPr>
          </w:p>
          <w:p w14:paraId="7843B863">
            <w:pPr>
              <w:spacing w:line="245" w:lineRule="auto"/>
              <w:rPr>
                <w:rFonts w:ascii="Arial"/>
                <w:sz w:val="21"/>
              </w:rPr>
            </w:pPr>
          </w:p>
          <w:p w14:paraId="0DFFB799">
            <w:pPr>
              <w:spacing w:line="246" w:lineRule="auto"/>
              <w:rPr>
                <w:rFonts w:ascii="Arial"/>
                <w:sz w:val="21"/>
              </w:rPr>
            </w:pPr>
          </w:p>
          <w:p w14:paraId="08F608E0">
            <w:pPr>
              <w:spacing w:line="246" w:lineRule="auto"/>
              <w:rPr>
                <w:rFonts w:ascii="Arial"/>
                <w:sz w:val="21"/>
              </w:rPr>
            </w:pPr>
          </w:p>
          <w:p w14:paraId="6ACE4701">
            <w:pPr>
              <w:spacing w:line="246" w:lineRule="auto"/>
              <w:rPr>
                <w:rFonts w:ascii="Arial"/>
                <w:sz w:val="21"/>
              </w:rPr>
            </w:pPr>
          </w:p>
          <w:p w14:paraId="6C502B7E">
            <w:pPr>
              <w:spacing w:line="246" w:lineRule="auto"/>
              <w:rPr>
                <w:rFonts w:ascii="Arial"/>
                <w:sz w:val="21"/>
              </w:rPr>
            </w:pPr>
          </w:p>
          <w:p w14:paraId="342AB184">
            <w:pPr>
              <w:spacing w:line="246" w:lineRule="auto"/>
              <w:rPr>
                <w:rFonts w:ascii="Arial"/>
                <w:sz w:val="21"/>
              </w:rPr>
            </w:pPr>
          </w:p>
          <w:p w14:paraId="2378AF7C">
            <w:pPr>
              <w:spacing w:line="246" w:lineRule="auto"/>
              <w:rPr>
                <w:rFonts w:ascii="Arial"/>
                <w:sz w:val="21"/>
              </w:rPr>
            </w:pPr>
          </w:p>
          <w:p w14:paraId="4FA33C2F">
            <w:pPr>
              <w:spacing w:line="246" w:lineRule="auto"/>
              <w:rPr>
                <w:rFonts w:ascii="Arial"/>
                <w:sz w:val="21"/>
              </w:rPr>
            </w:pPr>
          </w:p>
          <w:p w14:paraId="407BD882">
            <w:pPr>
              <w:pStyle w:val="9"/>
              <w:spacing w:before="65" w:line="228" w:lineRule="auto"/>
              <w:ind w:left="6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钢琴基础</w:t>
            </w:r>
          </w:p>
        </w:tc>
        <w:tc>
          <w:tcPr>
            <w:tcW w:w="2346" w:type="dxa"/>
            <w:vAlign w:val="top"/>
          </w:tcPr>
          <w:p w14:paraId="5530AA00">
            <w:pPr>
              <w:spacing w:line="267" w:lineRule="auto"/>
              <w:rPr>
                <w:rFonts w:ascii="Arial"/>
                <w:sz w:val="21"/>
              </w:rPr>
            </w:pPr>
          </w:p>
          <w:p w14:paraId="7CE8A1D2">
            <w:pPr>
              <w:spacing w:line="267" w:lineRule="auto"/>
              <w:rPr>
                <w:rFonts w:ascii="Arial"/>
                <w:sz w:val="21"/>
              </w:rPr>
            </w:pPr>
          </w:p>
          <w:p w14:paraId="6662105F">
            <w:pPr>
              <w:pStyle w:val="9"/>
              <w:spacing w:before="65" w:line="228" w:lineRule="auto"/>
              <w:ind w:firstLine="418" w:firstLineChars="20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4E866384">
            <w:pPr>
              <w:pStyle w:val="9"/>
              <w:spacing w:before="213" w:line="426" w:lineRule="auto"/>
              <w:ind w:firstLine="200" w:firstLineChars="100"/>
            </w:pPr>
            <w:r>
              <w:rPr>
                <w:rFonts w:hint="eastAsia"/>
              </w:rPr>
              <w:t>掌握钢琴基本演奏知识与规范弹奏技能，培养正确手型、良好音准节奏与基本乐感，具备简易乐曲演奏、简单歌曲伴奏能力，为声乐演唱、器乐表演、即兴伴奏等课程打下键盘基础，提升音乐表演专业综合素养。</w:t>
            </w:r>
          </w:p>
        </w:tc>
        <w:tc>
          <w:tcPr>
            <w:tcW w:w="3998" w:type="dxa"/>
            <w:vAlign w:val="top"/>
          </w:tcPr>
          <w:p w14:paraId="17D8B193">
            <w:pPr>
              <w:pStyle w:val="9"/>
              <w:spacing w:before="221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6C3AC28A">
            <w:pPr>
              <w:pStyle w:val="9"/>
              <w:spacing w:before="210" w:line="425" w:lineRule="auto"/>
              <w:ind w:left="12" w:firstLine="41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钢琴基本弹奏姿势、手型、指法训练，音阶、琶音、和弦等基本功练习，简易练习曲与中小型乐曲演奏，简单歌曲伴奏实践</w:t>
            </w:r>
            <w:r>
              <w:rPr>
                <w:rFonts w:hint="eastAsia"/>
                <w:lang w:eastAsia="zh-CN"/>
              </w:rPr>
              <w:t>。</w:t>
            </w:r>
          </w:p>
          <w:p w14:paraId="4E08C200">
            <w:pPr>
              <w:pStyle w:val="9"/>
              <w:spacing w:line="227" w:lineRule="auto"/>
              <w:ind w:left="433"/>
            </w:pPr>
            <w:r>
              <w:rPr>
                <w:b/>
                <w:bCs/>
                <w:spacing w:val="3"/>
              </w:rPr>
              <w:t>教学要求：</w:t>
            </w:r>
          </w:p>
          <w:p w14:paraId="7E8164A0">
            <w:pPr>
              <w:pStyle w:val="9"/>
              <w:spacing w:before="212" w:line="372" w:lineRule="auto"/>
              <w:ind w:left="10" w:firstLine="425"/>
              <w:jc w:val="both"/>
            </w:pPr>
            <w:r>
              <w:rPr>
                <w:rFonts w:hint="eastAsia"/>
              </w:rPr>
              <w:t>演奏姿势规范、指法合理、节奏音准准确，能完整流畅演奏规定曲目，具备基础钢琴演奏与简易伴奏能力。</w:t>
            </w:r>
          </w:p>
        </w:tc>
        <w:tc>
          <w:tcPr>
            <w:tcW w:w="722" w:type="dxa"/>
            <w:vAlign w:val="top"/>
          </w:tcPr>
          <w:p w14:paraId="6C08FD08">
            <w:pPr>
              <w:spacing w:line="245" w:lineRule="auto"/>
              <w:rPr>
                <w:rFonts w:ascii="Arial"/>
                <w:sz w:val="21"/>
              </w:rPr>
            </w:pPr>
          </w:p>
          <w:p w14:paraId="30B6348C">
            <w:pPr>
              <w:spacing w:line="245" w:lineRule="auto"/>
              <w:rPr>
                <w:rFonts w:ascii="Arial"/>
                <w:sz w:val="21"/>
              </w:rPr>
            </w:pPr>
          </w:p>
          <w:p w14:paraId="76F778AA">
            <w:pPr>
              <w:spacing w:line="246" w:lineRule="auto"/>
              <w:rPr>
                <w:rFonts w:ascii="Arial"/>
                <w:sz w:val="21"/>
              </w:rPr>
            </w:pPr>
          </w:p>
          <w:p w14:paraId="78E38ABB">
            <w:pPr>
              <w:spacing w:line="246" w:lineRule="auto"/>
              <w:rPr>
                <w:rFonts w:ascii="Arial"/>
                <w:sz w:val="21"/>
              </w:rPr>
            </w:pPr>
          </w:p>
          <w:p w14:paraId="3A04A266">
            <w:pPr>
              <w:spacing w:line="246" w:lineRule="auto"/>
              <w:rPr>
                <w:rFonts w:ascii="Arial"/>
                <w:sz w:val="21"/>
              </w:rPr>
            </w:pPr>
          </w:p>
          <w:p w14:paraId="125C7E82">
            <w:pPr>
              <w:spacing w:line="246" w:lineRule="auto"/>
              <w:rPr>
                <w:rFonts w:ascii="Arial"/>
                <w:sz w:val="21"/>
              </w:rPr>
            </w:pPr>
          </w:p>
          <w:p w14:paraId="31771F31">
            <w:pPr>
              <w:spacing w:line="246" w:lineRule="auto"/>
              <w:rPr>
                <w:rFonts w:ascii="Arial"/>
                <w:sz w:val="21"/>
              </w:rPr>
            </w:pPr>
          </w:p>
          <w:p w14:paraId="59122C6C">
            <w:pPr>
              <w:spacing w:line="246" w:lineRule="auto"/>
              <w:rPr>
                <w:rFonts w:ascii="Arial"/>
                <w:sz w:val="21"/>
              </w:rPr>
            </w:pPr>
          </w:p>
          <w:p w14:paraId="749D2E31">
            <w:pPr>
              <w:spacing w:line="246" w:lineRule="auto"/>
              <w:rPr>
                <w:rFonts w:ascii="Arial"/>
                <w:sz w:val="21"/>
              </w:rPr>
            </w:pPr>
          </w:p>
          <w:p w14:paraId="22E238F0">
            <w:pPr>
              <w:pStyle w:val="9"/>
              <w:spacing w:before="65" w:line="268" w:lineRule="exact"/>
              <w:ind w:left="238"/>
            </w:pPr>
            <w:r>
              <w:rPr>
                <w:b/>
                <w:bCs/>
                <w:spacing w:val="-4"/>
                <w:position w:val="1"/>
              </w:rPr>
              <w:t>108</w:t>
            </w:r>
          </w:p>
        </w:tc>
      </w:tr>
      <w:tr w14:paraId="45D40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7" w:hRule="atLeast"/>
        </w:trPr>
        <w:tc>
          <w:tcPr>
            <w:tcW w:w="712" w:type="dxa"/>
            <w:vAlign w:val="top"/>
          </w:tcPr>
          <w:p w14:paraId="3C2F77F9">
            <w:pPr>
              <w:spacing w:line="265" w:lineRule="auto"/>
              <w:rPr>
                <w:rFonts w:ascii="Arial"/>
                <w:sz w:val="21"/>
              </w:rPr>
            </w:pPr>
          </w:p>
          <w:p w14:paraId="2F83D9D8">
            <w:pPr>
              <w:spacing w:line="265" w:lineRule="auto"/>
              <w:rPr>
                <w:rFonts w:ascii="Arial"/>
                <w:sz w:val="21"/>
              </w:rPr>
            </w:pPr>
          </w:p>
          <w:p w14:paraId="73C1BA54">
            <w:pPr>
              <w:spacing w:line="266" w:lineRule="auto"/>
              <w:rPr>
                <w:rFonts w:ascii="Arial"/>
                <w:sz w:val="21"/>
              </w:rPr>
            </w:pPr>
          </w:p>
          <w:p w14:paraId="02B607ED">
            <w:pPr>
              <w:spacing w:line="266" w:lineRule="auto"/>
              <w:rPr>
                <w:rFonts w:ascii="Arial"/>
                <w:sz w:val="21"/>
              </w:rPr>
            </w:pPr>
          </w:p>
          <w:p w14:paraId="0A621CBD">
            <w:pPr>
              <w:spacing w:line="266" w:lineRule="auto"/>
              <w:rPr>
                <w:rFonts w:ascii="Arial"/>
                <w:sz w:val="21"/>
              </w:rPr>
            </w:pPr>
          </w:p>
          <w:p w14:paraId="336918BB">
            <w:pPr>
              <w:spacing w:line="266" w:lineRule="auto"/>
              <w:rPr>
                <w:rFonts w:ascii="Arial"/>
                <w:sz w:val="21"/>
              </w:rPr>
            </w:pPr>
          </w:p>
          <w:p w14:paraId="579B2C90">
            <w:pPr>
              <w:spacing w:line="266" w:lineRule="auto"/>
              <w:rPr>
                <w:rFonts w:ascii="Arial"/>
                <w:sz w:val="21"/>
              </w:rPr>
            </w:pPr>
          </w:p>
          <w:p w14:paraId="740400F8">
            <w:pPr>
              <w:pStyle w:val="9"/>
              <w:spacing w:before="65" w:line="270" w:lineRule="exact"/>
              <w:ind w:left="309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1181" w:type="dxa"/>
            <w:vAlign w:val="top"/>
          </w:tcPr>
          <w:p w14:paraId="51872FAE">
            <w:pPr>
              <w:spacing w:line="271" w:lineRule="auto"/>
              <w:rPr>
                <w:rFonts w:ascii="Arial"/>
                <w:sz w:val="21"/>
              </w:rPr>
            </w:pPr>
          </w:p>
          <w:p w14:paraId="3DB32BF7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670E1248">
            <w:pPr>
              <w:spacing w:line="272" w:lineRule="auto"/>
              <w:rPr>
                <w:rFonts w:ascii="Arial"/>
                <w:sz w:val="21"/>
              </w:rPr>
            </w:pPr>
          </w:p>
          <w:p w14:paraId="4244AD8A">
            <w:pPr>
              <w:spacing w:line="272" w:lineRule="auto"/>
              <w:rPr>
                <w:rFonts w:ascii="Arial"/>
                <w:sz w:val="21"/>
              </w:rPr>
            </w:pPr>
          </w:p>
          <w:p w14:paraId="4FA528C9">
            <w:pPr>
              <w:spacing w:line="272" w:lineRule="auto"/>
              <w:rPr>
                <w:rFonts w:ascii="Arial"/>
                <w:sz w:val="21"/>
              </w:rPr>
            </w:pPr>
          </w:p>
          <w:p w14:paraId="6237587D">
            <w:pPr>
              <w:spacing w:line="272" w:lineRule="auto"/>
              <w:rPr>
                <w:rFonts w:ascii="Arial"/>
                <w:sz w:val="21"/>
              </w:rPr>
            </w:pPr>
          </w:p>
          <w:p w14:paraId="182823E0">
            <w:pPr>
              <w:pStyle w:val="9"/>
              <w:spacing w:before="65" w:line="430" w:lineRule="auto"/>
              <w:ind w:right="17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中外音乐简史</w:t>
            </w:r>
          </w:p>
        </w:tc>
        <w:tc>
          <w:tcPr>
            <w:tcW w:w="2346" w:type="dxa"/>
            <w:vAlign w:val="top"/>
          </w:tcPr>
          <w:p w14:paraId="7C0BA028">
            <w:pPr>
              <w:spacing w:line="259" w:lineRule="auto"/>
              <w:rPr>
                <w:rFonts w:ascii="Arial"/>
                <w:sz w:val="21"/>
              </w:rPr>
            </w:pPr>
          </w:p>
          <w:p w14:paraId="6FD0E48C">
            <w:pPr>
              <w:pStyle w:val="9"/>
              <w:spacing w:before="65" w:line="228" w:lineRule="auto"/>
              <w:ind w:left="429"/>
            </w:pPr>
            <w:r>
              <w:rPr>
                <w:b/>
                <w:bCs/>
                <w:spacing w:val="4"/>
              </w:rPr>
              <w:t>课程目标：</w:t>
            </w:r>
          </w:p>
          <w:p w14:paraId="08B6AF0B">
            <w:pPr>
              <w:pStyle w:val="9"/>
              <w:spacing w:before="3" w:line="395" w:lineRule="auto"/>
              <w:ind w:left="10" w:right="30" w:firstLine="202" w:firstLineChars="10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梳理中外音乐发展的基本脉络，了解不同历史时期、不同地域的音乐风格、代表性音乐家与经典作品，掌握核心音乐文化知识，拓宽音乐文化视野，提升音乐审美鉴赏与作品理解能力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998" w:type="dxa"/>
            <w:vAlign w:val="top"/>
          </w:tcPr>
          <w:p w14:paraId="17EDAC66">
            <w:pPr>
              <w:spacing w:line="244" w:lineRule="auto"/>
              <w:rPr>
                <w:rFonts w:ascii="Arial"/>
                <w:sz w:val="21"/>
              </w:rPr>
            </w:pPr>
          </w:p>
          <w:p w14:paraId="471980D4">
            <w:pPr>
              <w:pStyle w:val="9"/>
              <w:spacing w:before="65" w:line="228" w:lineRule="auto"/>
              <w:ind w:firstLine="418" w:firstLineChars="200"/>
              <w:rPr>
                <w:b/>
                <w:bCs/>
                <w:spacing w:val="4"/>
              </w:rPr>
            </w:pPr>
            <w:r>
              <w:rPr>
                <w:b/>
                <w:bCs/>
                <w:spacing w:val="4"/>
              </w:rPr>
              <w:t>主要内容：</w:t>
            </w:r>
          </w:p>
          <w:p w14:paraId="130BEB61">
            <w:pPr>
              <w:pStyle w:val="9"/>
              <w:spacing w:before="3" w:line="395" w:lineRule="auto"/>
              <w:ind w:left="10" w:right="30" w:firstLine="40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中国古代、近现代及当代音乐发展历程，传统乐种、经典曲目与代表人物赏析，西方巴洛克、古典、浪漫及近现代音乐发展脉络，著名作曲家与经典器乐、声乐作品解读</w:t>
            </w:r>
            <w:r>
              <w:rPr>
                <w:rFonts w:hint="eastAsia"/>
                <w:lang w:eastAsia="zh-CN"/>
              </w:rPr>
              <w:t>。</w:t>
            </w:r>
          </w:p>
          <w:p w14:paraId="68C37C86">
            <w:pPr>
              <w:pStyle w:val="9"/>
              <w:spacing w:line="227" w:lineRule="auto"/>
              <w:ind w:left="433"/>
              <w:rPr>
                <w:b w:val="0"/>
                <w:bCs w:val="0"/>
                <w:spacing w:val="3"/>
              </w:rPr>
            </w:pPr>
          </w:p>
          <w:p w14:paraId="14808D9D">
            <w:pPr>
              <w:pStyle w:val="9"/>
              <w:spacing w:line="227" w:lineRule="auto"/>
              <w:ind w:left="433"/>
            </w:pPr>
            <w:r>
              <w:rPr>
                <w:b/>
                <w:bCs/>
                <w:spacing w:val="3"/>
              </w:rPr>
              <w:t>教学要求：</w:t>
            </w:r>
          </w:p>
          <w:p w14:paraId="62DB35BC">
            <w:pPr>
              <w:pStyle w:val="9"/>
              <w:spacing w:before="212" w:line="427" w:lineRule="auto"/>
              <w:ind w:left="11" w:right="52" w:firstLine="428"/>
            </w:pPr>
            <w:r>
              <w:rPr>
                <w:rFonts w:hint="eastAsia"/>
              </w:rPr>
              <w:t>熟知中外音乐发展关键阶段与核心知识点，能区分不同风格音乐作品，理解作品文化内涵，具备基础的音乐鉴赏与分析能力。</w:t>
            </w:r>
          </w:p>
        </w:tc>
        <w:tc>
          <w:tcPr>
            <w:tcW w:w="722" w:type="dxa"/>
            <w:vAlign w:val="top"/>
          </w:tcPr>
          <w:p w14:paraId="153BB8F8">
            <w:pPr>
              <w:spacing w:line="265" w:lineRule="auto"/>
              <w:rPr>
                <w:rFonts w:ascii="Arial"/>
                <w:sz w:val="21"/>
              </w:rPr>
            </w:pPr>
          </w:p>
          <w:p w14:paraId="0D7D8F8B">
            <w:pPr>
              <w:spacing w:line="265" w:lineRule="auto"/>
              <w:rPr>
                <w:rFonts w:ascii="Arial"/>
                <w:sz w:val="21"/>
              </w:rPr>
            </w:pPr>
          </w:p>
          <w:p w14:paraId="13A8AEAA">
            <w:pPr>
              <w:spacing w:line="266" w:lineRule="auto"/>
              <w:rPr>
                <w:rFonts w:ascii="Arial"/>
                <w:sz w:val="21"/>
              </w:rPr>
            </w:pPr>
          </w:p>
          <w:p w14:paraId="22CA7D79">
            <w:pPr>
              <w:spacing w:line="266" w:lineRule="auto"/>
              <w:rPr>
                <w:rFonts w:ascii="Arial"/>
                <w:sz w:val="21"/>
              </w:rPr>
            </w:pPr>
          </w:p>
          <w:p w14:paraId="7EB7AD9A">
            <w:pPr>
              <w:spacing w:line="266" w:lineRule="auto"/>
              <w:rPr>
                <w:rFonts w:ascii="Arial"/>
                <w:sz w:val="21"/>
              </w:rPr>
            </w:pPr>
          </w:p>
          <w:p w14:paraId="408ECD64">
            <w:pPr>
              <w:spacing w:line="266" w:lineRule="auto"/>
              <w:rPr>
                <w:rFonts w:ascii="Arial"/>
                <w:sz w:val="21"/>
              </w:rPr>
            </w:pPr>
          </w:p>
          <w:p w14:paraId="3795EF52">
            <w:pPr>
              <w:spacing w:line="266" w:lineRule="auto"/>
              <w:rPr>
                <w:rFonts w:ascii="Arial"/>
                <w:sz w:val="21"/>
              </w:rPr>
            </w:pPr>
          </w:p>
          <w:p w14:paraId="1368656B">
            <w:pPr>
              <w:pStyle w:val="9"/>
              <w:spacing w:before="65" w:line="268" w:lineRule="exact"/>
              <w:ind w:left="227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</w:tr>
    </w:tbl>
    <w:p w14:paraId="722C5B40">
      <w:pPr>
        <w:sectPr>
          <w:headerReference r:id="rId13" w:type="default"/>
          <w:footerReference r:id="rId14" w:type="default"/>
          <w:pgSz w:w="11905" w:h="16839"/>
          <w:pgMar w:top="1255" w:right="1327" w:bottom="1151" w:left="1613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CD86A09">
      <w:pPr>
        <w:spacing w:line="161" w:lineRule="exact"/>
      </w:pPr>
    </w:p>
    <w:tbl>
      <w:tblPr>
        <w:tblStyle w:val="8"/>
        <w:tblW w:w="8961" w:type="dxa"/>
        <w:tblInd w:w="1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81"/>
        <w:gridCol w:w="2346"/>
        <w:gridCol w:w="3998"/>
        <w:gridCol w:w="722"/>
      </w:tblGrid>
      <w:tr w14:paraId="6B5FC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4" w:type="dxa"/>
            <w:vAlign w:val="top"/>
          </w:tcPr>
          <w:p w14:paraId="75808F73">
            <w:pPr>
              <w:spacing w:line="243" w:lineRule="auto"/>
              <w:rPr>
                <w:rFonts w:ascii="Arial"/>
                <w:sz w:val="21"/>
              </w:rPr>
            </w:pPr>
          </w:p>
          <w:p w14:paraId="76BC0788">
            <w:pPr>
              <w:pStyle w:val="9"/>
              <w:spacing w:before="65" w:line="229" w:lineRule="auto"/>
              <w:ind w:left="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181" w:type="dxa"/>
            <w:vAlign w:val="top"/>
          </w:tcPr>
          <w:p w14:paraId="1E7C7FE5">
            <w:pPr>
              <w:spacing w:line="243" w:lineRule="auto"/>
              <w:rPr>
                <w:rFonts w:ascii="Arial"/>
                <w:sz w:val="21"/>
              </w:rPr>
            </w:pPr>
          </w:p>
          <w:p w14:paraId="2F710C78">
            <w:pPr>
              <w:pStyle w:val="9"/>
              <w:spacing w:before="65" w:line="228" w:lineRule="auto"/>
              <w:ind w:left="5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46" w:type="dxa"/>
            <w:vAlign w:val="top"/>
          </w:tcPr>
          <w:p w14:paraId="6EDEE287">
            <w:pPr>
              <w:spacing w:line="243" w:lineRule="auto"/>
              <w:rPr>
                <w:rFonts w:ascii="Arial"/>
                <w:sz w:val="21"/>
              </w:rPr>
            </w:pPr>
          </w:p>
          <w:p w14:paraId="7EA808BC">
            <w:pPr>
              <w:pStyle w:val="9"/>
              <w:spacing w:before="65" w:line="228" w:lineRule="auto"/>
              <w:ind w:left="967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998" w:type="dxa"/>
            <w:vAlign w:val="top"/>
          </w:tcPr>
          <w:p w14:paraId="27956A74">
            <w:pPr>
              <w:spacing w:line="242" w:lineRule="auto"/>
              <w:rPr>
                <w:rFonts w:ascii="Arial"/>
                <w:sz w:val="21"/>
              </w:rPr>
            </w:pPr>
          </w:p>
          <w:p w14:paraId="6A1EB336">
            <w:pPr>
              <w:pStyle w:val="9"/>
              <w:spacing w:before="65" w:line="228" w:lineRule="auto"/>
              <w:ind w:left="1479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722" w:type="dxa"/>
            <w:vAlign w:val="top"/>
          </w:tcPr>
          <w:p w14:paraId="3CF8C486">
            <w:pPr>
              <w:spacing w:line="243" w:lineRule="auto"/>
              <w:rPr>
                <w:rFonts w:ascii="Arial"/>
                <w:sz w:val="21"/>
              </w:rPr>
            </w:pPr>
          </w:p>
          <w:p w14:paraId="2882C63B">
            <w:pPr>
              <w:pStyle w:val="9"/>
              <w:spacing w:before="65" w:line="229" w:lineRule="auto"/>
              <w:ind w:left="220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4ACA4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8" w:hRule="atLeast"/>
        </w:trPr>
        <w:tc>
          <w:tcPr>
            <w:tcW w:w="714" w:type="dxa"/>
            <w:vAlign w:val="top"/>
          </w:tcPr>
          <w:p w14:paraId="5C005004">
            <w:pPr>
              <w:spacing w:line="249" w:lineRule="auto"/>
              <w:rPr>
                <w:rFonts w:ascii="Arial"/>
                <w:sz w:val="21"/>
              </w:rPr>
            </w:pPr>
          </w:p>
          <w:p w14:paraId="4A6500E9">
            <w:pPr>
              <w:spacing w:line="250" w:lineRule="auto"/>
              <w:rPr>
                <w:rFonts w:ascii="Arial"/>
                <w:sz w:val="21"/>
              </w:rPr>
            </w:pPr>
          </w:p>
          <w:p w14:paraId="6F73DB0C">
            <w:pPr>
              <w:spacing w:line="250" w:lineRule="auto"/>
              <w:rPr>
                <w:rFonts w:ascii="Arial"/>
                <w:sz w:val="21"/>
              </w:rPr>
            </w:pPr>
          </w:p>
          <w:p w14:paraId="37AFEB20">
            <w:pPr>
              <w:spacing w:line="250" w:lineRule="auto"/>
              <w:rPr>
                <w:rFonts w:ascii="Arial"/>
                <w:sz w:val="21"/>
              </w:rPr>
            </w:pPr>
          </w:p>
          <w:p w14:paraId="203CEE50">
            <w:pPr>
              <w:spacing w:line="250" w:lineRule="auto"/>
              <w:rPr>
                <w:rFonts w:ascii="Arial"/>
                <w:sz w:val="21"/>
              </w:rPr>
            </w:pPr>
          </w:p>
          <w:p w14:paraId="6E2796A5">
            <w:pPr>
              <w:spacing w:line="250" w:lineRule="auto"/>
              <w:rPr>
                <w:rFonts w:ascii="Arial"/>
                <w:sz w:val="21"/>
              </w:rPr>
            </w:pPr>
          </w:p>
          <w:p w14:paraId="427AA0B0">
            <w:pPr>
              <w:spacing w:line="250" w:lineRule="auto"/>
              <w:rPr>
                <w:rFonts w:ascii="Arial"/>
                <w:sz w:val="21"/>
              </w:rPr>
            </w:pPr>
          </w:p>
          <w:p w14:paraId="2B4C54A8">
            <w:pPr>
              <w:spacing w:line="250" w:lineRule="auto"/>
              <w:rPr>
                <w:rFonts w:ascii="Arial"/>
                <w:sz w:val="21"/>
              </w:rPr>
            </w:pPr>
          </w:p>
          <w:p w14:paraId="6236AEB4">
            <w:pPr>
              <w:spacing w:line="250" w:lineRule="auto"/>
              <w:rPr>
                <w:rFonts w:ascii="Arial"/>
                <w:sz w:val="21"/>
              </w:rPr>
            </w:pPr>
          </w:p>
          <w:p w14:paraId="44629171">
            <w:pPr>
              <w:spacing w:line="250" w:lineRule="auto"/>
              <w:rPr>
                <w:rFonts w:ascii="Arial"/>
                <w:sz w:val="21"/>
              </w:rPr>
            </w:pPr>
          </w:p>
          <w:p w14:paraId="193D1852">
            <w:pPr>
              <w:pStyle w:val="9"/>
              <w:spacing w:before="65" w:line="268" w:lineRule="exact"/>
              <w:ind w:left="313"/>
            </w:pPr>
            <w:r>
              <w:rPr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1181" w:type="dxa"/>
            <w:vAlign w:val="top"/>
          </w:tcPr>
          <w:p w14:paraId="51B990D5">
            <w:pPr>
              <w:spacing w:line="252" w:lineRule="auto"/>
              <w:rPr>
                <w:rFonts w:ascii="Arial"/>
                <w:sz w:val="21"/>
              </w:rPr>
            </w:pPr>
          </w:p>
          <w:p w14:paraId="0CFBC83F">
            <w:pPr>
              <w:spacing w:line="252" w:lineRule="auto"/>
              <w:rPr>
                <w:rFonts w:ascii="Arial"/>
                <w:sz w:val="21"/>
              </w:rPr>
            </w:pPr>
          </w:p>
          <w:p w14:paraId="14F0D170">
            <w:pPr>
              <w:spacing w:line="252" w:lineRule="auto"/>
              <w:rPr>
                <w:rFonts w:ascii="Arial"/>
                <w:sz w:val="21"/>
              </w:rPr>
            </w:pPr>
          </w:p>
          <w:p w14:paraId="3F0EB342">
            <w:pPr>
              <w:spacing w:line="252" w:lineRule="auto"/>
              <w:rPr>
                <w:rFonts w:ascii="Arial"/>
                <w:sz w:val="21"/>
              </w:rPr>
            </w:pPr>
          </w:p>
          <w:p w14:paraId="676B5EF0">
            <w:pPr>
              <w:spacing w:line="252" w:lineRule="auto"/>
              <w:rPr>
                <w:rFonts w:ascii="Arial"/>
                <w:sz w:val="21"/>
              </w:rPr>
            </w:pPr>
          </w:p>
          <w:p w14:paraId="1A036484">
            <w:pPr>
              <w:spacing w:line="252" w:lineRule="auto"/>
              <w:rPr>
                <w:rFonts w:ascii="Arial"/>
                <w:sz w:val="21"/>
              </w:rPr>
            </w:pPr>
          </w:p>
          <w:p w14:paraId="4B687A5A">
            <w:pPr>
              <w:spacing w:line="253" w:lineRule="auto"/>
              <w:rPr>
                <w:rFonts w:ascii="Arial"/>
                <w:sz w:val="21"/>
              </w:rPr>
            </w:pPr>
          </w:p>
          <w:p w14:paraId="0A26264C">
            <w:pPr>
              <w:spacing w:line="253" w:lineRule="auto"/>
              <w:rPr>
                <w:rFonts w:ascii="Arial"/>
                <w:sz w:val="21"/>
              </w:rPr>
            </w:pPr>
          </w:p>
          <w:p w14:paraId="714B4937">
            <w:pPr>
              <w:spacing w:line="253" w:lineRule="auto"/>
              <w:rPr>
                <w:rFonts w:ascii="Arial"/>
                <w:sz w:val="21"/>
              </w:rPr>
            </w:pPr>
          </w:p>
          <w:p w14:paraId="292AE2C1">
            <w:pPr>
              <w:pStyle w:val="9"/>
              <w:spacing w:before="65" w:line="427" w:lineRule="auto"/>
              <w:ind w:left="382" w:right="64" w:hanging="31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民族民间音乐</w:t>
            </w:r>
          </w:p>
        </w:tc>
        <w:tc>
          <w:tcPr>
            <w:tcW w:w="2346" w:type="dxa"/>
            <w:vAlign w:val="top"/>
          </w:tcPr>
          <w:p w14:paraId="09EF3E8A">
            <w:pPr>
              <w:pStyle w:val="9"/>
              <w:spacing w:before="281" w:line="228" w:lineRule="auto"/>
              <w:ind w:left="429"/>
            </w:pPr>
            <w:r>
              <w:rPr>
                <w:b/>
                <w:bCs/>
                <w:spacing w:val="4"/>
              </w:rPr>
              <w:t>课程目标：</w:t>
            </w:r>
          </w:p>
          <w:p w14:paraId="0404044B">
            <w:pPr>
              <w:pStyle w:val="9"/>
              <w:spacing w:before="213" w:line="409" w:lineRule="auto"/>
              <w:ind w:left="10" w:right="29" w:firstLine="425"/>
            </w:pPr>
            <w:r>
              <w:rPr>
                <w:spacing w:val="8"/>
              </w:rPr>
              <w:t>掌握音乐基本要素，</w:t>
            </w:r>
            <w:r>
              <w:rPr>
                <w:spacing w:val="9"/>
              </w:rPr>
              <w:t>包括节奏、节拍、旋律、调式、调性、速度、力度等核心概念。</w:t>
            </w:r>
          </w:p>
        </w:tc>
        <w:tc>
          <w:tcPr>
            <w:tcW w:w="3998" w:type="dxa"/>
            <w:vAlign w:val="top"/>
          </w:tcPr>
          <w:p w14:paraId="3C261984">
            <w:pPr>
              <w:pStyle w:val="9"/>
              <w:spacing w:before="280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05FC99FC">
            <w:pPr>
              <w:pStyle w:val="9"/>
              <w:spacing w:before="213" w:line="228" w:lineRule="auto"/>
              <w:ind w:left="433"/>
            </w:pPr>
            <w:r>
              <w:rPr>
                <w:spacing w:val="9"/>
              </w:rPr>
              <w:t>主要内容包括认识不同乐器的音色特</w:t>
            </w:r>
          </w:p>
          <w:p w14:paraId="55CBC59A">
            <w:pPr>
              <w:pStyle w:val="9"/>
              <w:spacing w:before="210" w:line="425" w:lineRule="auto"/>
              <w:ind w:left="11" w:firstLine="10"/>
            </w:pPr>
            <w:r>
              <w:rPr>
                <w:spacing w:val="6"/>
              </w:rPr>
              <w:t>点，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以及其在舞蹈伴奏中的表现力。具备准</w:t>
            </w:r>
            <w:r>
              <w:rPr>
                <w:spacing w:val="9"/>
              </w:rPr>
              <w:t>确把握音乐的节奏型和节拍结构。能够听辨音乐的速度、力度变化，并将其转化为舞蹈</w:t>
            </w:r>
            <w:r>
              <w:rPr>
                <w:spacing w:val="7"/>
              </w:rPr>
              <w:t>动作的节奏处理。</w:t>
            </w:r>
          </w:p>
          <w:p w14:paraId="16FB6CA5">
            <w:pPr>
              <w:pStyle w:val="9"/>
              <w:spacing w:line="227" w:lineRule="auto"/>
              <w:ind w:left="434"/>
            </w:pPr>
            <w:r>
              <w:rPr>
                <w:b/>
                <w:bCs/>
                <w:spacing w:val="3"/>
              </w:rPr>
              <w:t>教学要求：</w:t>
            </w:r>
          </w:p>
          <w:p w14:paraId="1A02138E">
            <w:pPr>
              <w:pStyle w:val="9"/>
              <w:spacing w:before="212" w:line="386" w:lineRule="auto"/>
              <w:ind w:left="10" w:firstLine="422"/>
              <w:jc w:val="both"/>
            </w:pPr>
            <w:r>
              <w:rPr>
                <w:spacing w:val="9"/>
              </w:rPr>
              <w:t>对音乐的感知力，能通过音乐理解其情感内涵，增强舞蹈表现的感染力。在舞蹈排练和创作中，能主动运用音乐知识选择</w:t>
            </w:r>
            <w:r>
              <w:rPr>
                <w:spacing w:val="8"/>
              </w:rPr>
              <w:t>合适配乐，设计贴合的动作组合。</w:t>
            </w:r>
          </w:p>
        </w:tc>
        <w:tc>
          <w:tcPr>
            <w:tcW w:w="722" w:type="dxa"/>
            <w:vAlign w:val="top"/>
          </w:tcPr>
          <w:p w14:paraId="5A6FF680">
            <w:pPr>
              <w:spacing w:line="249" w:lineRule="auto"/>
              <w:rPr>
                <w:rFonts w:ascii="Arial"/>
                <w:sz w:val="21"/>
              </w:rPr>
            </w:pPr>
          </w:p>
          <w:p w14:paraId="552354D8">
            <w:pPr>
              <w:spacing w:line="250" w:lineRule="auto"/>
              <w:rPr>
                <w:rFonts w:ascii="Arial"/>
                <w:sz w:val="21"/>
              </w:rPr>
            </w:pPr>
          </w:p>
          <w:p w14:paraId="34F42ADC">
            <w:pPr>
              <w:spacing w:line="250" w:lineRule="auto"/>
              <w:rPr>
                <w:rFonts w:ascii="Arial"/>
                <w:sz w:val="21"/>
              </w:rPr>
            </w:pPr>
          </w:p>
          <w:p w14:paraId="216F3E1D">
            <w:pPr>
              <w:spacing w:line="250" w:lineRule="auto"/>
              <w:rPr>
                <w:rFonts w:ascii="Arial"/>
                <w:sz w:val="21"/>
              </w:rPr>
            </w:pPr>
          </w:p>
          <w:p w14:paraId="2E2172BE">
            <w:pPr>
              <w:spacing w:line="250" w:lineRule="auto"/>
              <w:rPr>
                <w:rFonts w:ascii="Arial"/>
                <w:sz w:val="21"/>
              </w:rPr>
            </w:pPr>
          </w:p>
          <w:p w14:paraId="7230FF32">
            <w:pPr>
              <w:spacing w:line="250" w:lineRule="auto"/>
              <w:rPr>
                <w:rFonts w:ascii="Arial"/>
                <w:sz w:val="21"/>
              </w:rPr>
            </w:pPr>
          </w:p>
          <w:p w14:paraId="39C1F7A1">
            <w:pPr>
              <w:spacing w:line="250" w:lineRule="auto"/>
              <w:rPr>
                <w:rFonts w:ascii="Arial"/>
                <w:sz w:val="21"/>
              </w:rPr>
            </w:pPr>
          </w:p>
          <w:p w14:paraId="4FC13C28">
            <w:pPr>
              <w:spacing w:line="250" w:lineRule="auto"/>
              <w:rPr>
                <w:rFonts w:ascii="Arial"/>
                <w:sz w:val="21"/>
              </w:rPr>
            </w:pPr>
          </w:p>
          <w:p w14:paraId="6F92B091">
            <w:pPr>
              <w:spacing w:line="250" w:lineRule="auto"/>
              <w:rPr>
                <w:rFonts w:ascii="Arial"/>
                <w:sz w:val="21"/>
              </w:rPr>
            </w:pPr>
          </w:p>
          <w:p w14:paraId="6CF78AE7">
            <w:pPr>
              <w:spacing w:line="250" w:lineRule="auto"/>
              <w:rPr>
                <w:rFonts w:ascii="Arial"/>
                <w:sz w:val="21"/>
              </w:rPr>
            </w:pPr>
          </w:p>
          <w:p w14:paraId="1E621DC3">
            <w:pPr>
              <w:pStyle w:val="9"/>
              <w:spacing w:before="65" w:line="268" w:lineRule="exact"/>
              <w:ind w:left="227"/>
            </w:pPr>
            <w:r>
              <w:rPr>
                <w:b/>
                <w:bCs/>
                <w:spacing w:val="-4"/>
                <w:position w:val="1"/>
              </w:rPr>
              <w:t>54</w:t>
            </w:r>
          </w:p>
        </w:tc>
      </w:tr>
      <w:tr w14:paraId="158D4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2" w:hRule="atLeast"/>
        </w:trPr>
        <w:tc>
          <w:tcPr>
            <w:tcW w:w="714" w:type="dxa"/>
            <w:vAlign w:val="top"/>
          </w:tcPr>
          <w:p w14:paraId="72ADEA35">
            <w:pPr>
              <w:spacing w:line="248" w:lineRule="auto"/>
              <w:rPr>
                <w:rFonts w:ascii="Arial"/>
                <w:sz w:val="21"/>
              </w:rPr>
            </w:pPr>
          </w:p>
          <w:p w14:paraId="247A6557">
            <w:pPr>
              <w:spacing w:line="248" w:lineRule="auto"/>
              <w:rPr>
                <w:rFonts w:ascii="Arial"/>
                <w:sz w:val="21"/>
              </w:rPr>
            </w:pPr>
          </w:p>
          <w:p w14:paraId="4D2ED7D5">
            <w:pPr>
              <w:spacing w:line="248" w:lineRule="auto"/>
              <w:rPr>
                <w:rFonts w:ascii="Arial"/>
                <w:sz w:val="21"/>
              </w:rPr>
            </w:pPr>
          </w:p>
          <w:p w14:paraId="42D919AD">
            <w:pPr>
              <w:spacing w:line="248" w:lineRule="auto"/>
              <w:rPr>
                <w:rFonts w:ascii="Arial"/>
                <w:sz w:val="21"/>
              </w:rPr>
            </w:pPr>
          </w:p>
          <w:p w14:paraId="09F249D0">
            <w:pPr>
              <w:spacing w:line="248" w:lineRule="auto"/>
              <w:rPr>
                <w:rFonts w:ascii="Arial"/>
                <w:sz w:val="21"/>
              </w:rPr>
            </w:pPr>
          </w:p>
          <w:p w14:paraId="74494003">
            <w:pPr>
              <w:spacing w:line="248" w:lineRule="auto"/>
              <w:rPr>
                <w:rFonts w:ascii="Arial"/>
                <w:sz w:val="21"/>
              </w:rPr>
            </w:pPr>
          </w:p>
          <w:p w14:paraId="142A91CB">
            <w:pPr>
              <w:spacing w:line="249" w:lineRule="auto"/>
              <w:rPr>
                <w:rFonts w:ascii="Arial"/>
                <w:sz w:val="21"/>
              </w:rPr>
            </w:pPr>
          </w:p>
          <w:p w14:paraId="2A7C4B18">
            <w:pPr>
              <w:spacing w:line="249" w:lineRule="auto"/>
              <w:rPr>
                <w:rFonts w:ascii="Arial"/>
                <w:sz w:val="21"/>
              </w:rPr>
            </w:pPr>
          </w:p>
          <w:p w14:paraId="3E1D767A">
            <w:pPr>
              <w:pStyle w:val="9"/>
              <w:spacing w:before="65" w:line="270" w:lineRule="exact"/>
              <w:ind w:left="308"/>
            </w:pPr>
            <w:r>
              <w:rPr>
                <w:b/>
                <w:bCs/>
                <w:spacing w:val="-3"/>
                <w:position w:val="1"/>
              </w:rPr>
              <w:t>4</w:t>
            </w:r>
          </w:p>
        </w:tc>
        <w:tc>
          <w:tcPr>
            <w:tcW w:w="1181" w:type="dxa"/>
            <w:vAlign w:val="top"/>
          </w:tcPr>
          <w:p w14:paraId="2EFF8851">
            <w:pPr>
              <w:spacing w:line="248" w:lineRule="auto"/>
              <w:rPr>
                <w:rFonts w:ascii="Arial"/>
                <w:sz w:val="21"/>
              </w:rPr>
            </w:pPr>
          </w:p>
          <w:p w14:paraId="5F97FAC7">
            <w:pPr>
              <w:spacing w:line="248" w:lineRule="auto"/>
              <w:rPr>
                <w:rFonts w:ascii="Arial"/>
                <w:sz w:val="21"/>
              </w:rPr>
            </w:pPr>
          </w:p>
          <w:p w14:paraId="489BABAC">
            <w:pPr>
              <w:spacing w:line="248" w:lineRule="auto"/>
              <w:rPr>
                <w:rFonts w:ascii="Arial"/>
                <w:sz w:val="21"/>
              </w:rPr>
            </w:pPr>
          </w:p>
          <w:p w14:paraId="2A265230">
            <w:pPr>
              <w:spacing w:line="248" w:lineRule="auto"/>
              <w:rPr>
                <w:rFonts w:ascii="Arial"/>
                <w:sz w:val="21"/>
              </w:rPr>
            </w:pPr>
          </w:p>
          <w:p w14:paraId="0B6E6CB3">
            <w:pPr>
              <w:spacing w:line="248" w:lineRule="auto"/>
              <w:rPr>
                <w:rFonts w:ascii="Arial"/>
                <w:sz w:val="21"/>
              </w:rPr>
            </w:pPr>
          </w:p>
          <w:p w14:paraId="6D6B7C58">
            <w:pPr>
              <w:spacing w:line="248" w:lineRule="auto"/>
              <w:rPr>
                <w:rFonts w:ascii="Arial"/>
                <w:sz w:val="21"/>
              </w:rPr>
            </w:pPr>
          </w:p>
          <w:p w14:paraId="0375F581">
            <w:pPr>
              <w:spacing w:line="249" w:lineRule="auto"/>
              <w:rPr>
                <w:rFonts w:ascii="Arial"/>
                <w:sz w:val="21"/>
              </w:rPr>
            </w:pPr>
          </w:p>
          <w:p w14:paraId="26B9AF2E">
            <w:pPr>
              <w:spacing w:line="249" w:lineRule="auto"/>
              <w:rPr>
                <w:rFonts w:ascii="Arial"/>
                <w:sz w:val="21"/>
              </w:rPr>
            </w:pPr>
          </w:p>
          <w:p w14:paraId="348D95AB">
            <w:pPr>
              <w:pStyle w:val="9"/>
              <w:spacing w:before="65" w:line="228" w:lineRule="auto"/>
              <w:ind w:left="17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音乐欣赏</w:t>
            </w:r>
          </w:p>
        </w:tc>
        <w:tc>
          <w:tcPr>
            <w:tcW w:w="2346" w:type="dxa"/>
            <w:vAlign w:val="top"/>
          </w:tcPr>
          <w:p w14:paraId="2BE1E240">
            <w:pPr>
              <w:spacing w:line="307" w:lineRule="auto"/>
              <w:rPr>
                <w:rFonts w:ascii="Arial"/>
                <w:sz w:val="21"/>
              </w:rPr>
            </w:pPr>
          </w:p>
          <w:p w14:paraId="36DA5948">
            <w:pPr>
              <w:spacing w:line="307" w:lineRule="auto"/>
              <w:rPr>
                <w:rFonts w:ascii="Arial"/>
                <w:sz w:val="21"/>
              </w:rPr>
            </w:pPr>
          </w:p>
          <w:p w14:paraId="5FFF597A">
            <w:pPr>
              <w:pStyle w:val="9"/>
              <w:spacing w:before="65" w:line="228" w:lineRule="auto"/>
              <w:ind w:left="429"/>
            </w:pPr>
            <w:r>
              <w:rPr>
                <w:b/>
                <w:bCs/>
                <w:spacing w:val="4"/>
              </w:rPr>
              <w:t>课程目标：</w:t>
            </w:r>
          </w:p>
          <w:p w14:paraId="38E1921B">
            <w:pPr>
              <w:pStyle w:val="9"/>
              <w:spacing w:before="213" w:line="424" w:lineRule="auto"/>
              <w:ind w:left="27" w:right="29" w:firstLine="421"/>
            </w:pPr>
            <w:r>
              <w:rPr>
                <w:spacing w:val="6"/>
              </w:rPr>
              <w:t>了解中外经典舞蹈作</w:t>
            </w:r>
            <w:r>
              <w:rPr>
                <w:spacing w:val="7"/>
              </w:rPr>
              <w:t>品的创作背景与艺术特</w:t>
            </w:r>
          </w:p>
          <w:p w14:paraId="07B11635">
            <w:pPr>
              <w:pStyle w:val="9"/>
              <w:spacing w:before="1" w:line="425" w:lineRule="auto"/>
              <w:ind w:left="11" w:right="29" w:firstLine="1"/>
            </w:pPr>
            <w:r>
              <w:rPr>
                <w:spacing w:val="8"/>
              </w:rPr>
              <w:t>色，掌握从题材、动作、</w:t>
            </w:r>
            <w:r>
              <w:rPr>
                <w:spacing w:val="9"/>
              </w:rPr>
              <w:t>音乐等维度赏析的方法，提升审美判断力与艺术感</w:t>
            </w:r>
            <w:r>
              <w:rPr>
                <w:spacing w:val="2"/>
              </w:rPr>
              <w:t>悟力。</w:t>
            </w:r>
          </w:p>
        </w:tc>
        <w:tc>
          <w:tcPr>
            <w:tcW w:w="3998" w:type="dxa"/>
            <w:vAlign w:val="top"/>
          </w:tcPr>
          <w:p w14:paraId="311C823F">
            <w:pPr>
              <w:pStyle w:val="9"/>
              <w:spacing w:before="222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649CCB5D">
            <w:pPr>
              <w:pStyle w:val="9"/>
              <w:spacing w:before="213" w:line="425" w:lineRule="auto"/>
              <w:ind w:left="15" w:firstLine="418"/>
              <w:jc w:val="both"/>
            </w:pPr>
            <w:r>
              <w:rPr>
                <w:spacing w:val="9"/>
              </w:rPr>
              <w:t>主要内容包括芭蕾《天鹅湖》、古典舞</w:t>
            </w:r>
            <w:r>
              <w:rPr>
                <w:spacing w:val="-2"/>
              </w:rPr>
              <w:t>《丝路花雨》等经典剧目解析；不同舞种（爵</w:t>
            </w:r>
            <w:r>
              <w:rPr>
                <w:spacing w:val="9"/>
              </w:rPr>
              <w:t>士、当代舞）风格对比；舞蹈与音乐、舞美</w:t>
            </w:r>
            <w:r>
              <w:rPr>
                <w:spacing w:val="6"/>
              </w:rPr>
              <w:t>关联性分析。</w:t>
            </w:r>
          </w:p>
          <w:p w14:paraId="410C4B8D">
            <w:pPr>
              <w:pStyle w:val="9"/>
              <w:spacing w:line="227" w:lineRule="auto"/>
              <w:ind w:left="434"/>
            </w:pPr>
            <w:r>
              <w:rPr>
                <w:b/>
                <w:bCs/>
                <w:spacing w:val="3"/>
              </w:rPr>
              <w:t>教学要求：</w:t>
            </w:r>
          </w:p>
          <w:p w14:paraId="2E077699">
            <w:pPr>
              <w:pStyle w:val="9"/>
              <w:spacing w:before="210" w:line="356" w:lineRule="auto"/>
              <w:ind w:left="11" w:firstLine="420"/>
              <w:jc w:val="both"/>
            </w:pPr>
            <w:r>
              <w:rPr>
                <w:spacing w:val="5"/>
              </w:rPr>
              <w:t>能简述经典作品核心要素，准确判断舞种风格；积极参与赏析讨论，运用方法表达</w:t>
            </w:r>
            <w:r>
              <w:rPr>
                <w:spacing w:val="-1"/>
              </w:rPr>
              <w:t>见解；完成赏析报告，做到理论与实例结合。</w:t>
            </w:r>
          </w:p>
        </w:tc>
        <w:tc>
          <w:tcPr>
            <w:tcW w:w="722" w:type="dxa"/>
            <w:vAlign w:val="top"/>
          </w:tcPr>
          <w:p w14:paraId="4BA6A4E2">
            <w:pPr>
              <w:spacing w:line="248" w:lineRule="auto"/>
              <w:rPr>
                <w:rFonts w:ascii="Arial"/>
                <w:sz w:val="21"/>
              </w:rPr>
            </w:pPr>
          </w:p>
          <w:p w14:paraId="202FA286">
            <w:pPr>
              <w:spacing w:line="248" w:lineRule="auto"/>
              <w:rPr>
                <w:rFonts w:ascii="Arial"/>
                <w:sz w:val="21"/>
              </w:rPr>
            </w:pPr>
          </w:p>
          <w:p w14:paraId="71F5EBB0">
            <w:pPr>
              <w:spacing w:line="248" w:lineRule="auto"/>
              <w:rPr>
                <w:rFonts w:ascii="Arial"/>
                <w:sz w:val="21"/>
              </w:rPr>
            </w:pPr>
          </w:p>
          <w:p w14:paraId="77326822">
            <w:pPr>
              <w:spacing w:line="248" w:lineRule="auto"/>
              <w:rPr>
                <w:rFonts w:ascii="Arial"/>
                <w:sz w:val="21"/>
              </w:rPr>
            </w:pPr>
          </w:p>
          <w:p w14:paraId="041C7823">
            <w:pPr>
              <w:spacing w:line="248" w:lineRule="auto"/>
              <w:rPr>
                <w:rFonts w:ascii="Arial"/>
                <w:sz w:val="21"/>
              </w:rPr>
            </w:pPr>
          </w:p>
          <w:p w14:paraId="2FD3CF55">
            <w:pPr>
              <w:spacing w:line="248" w:lineRule="auto"/>
              <w:rPr>
                <w:rFonts w:ascii="Arial"/>
                <w:sz w:val="21"/>
              </w:rPr>
            </w:pPr>
          </w:p>
          <w:p w14:paraId="3346061A">
            <w:pPr>
              <w:spacing w:line="249" w:lineRule="auto"/>
              <w:rPr>
                <w:rFonts w:ascii="Arial"/>
                <w:sz w:val="21"/>
              </w:rPr>
            </w:pPr>
          </w:p>
          <w:p w14:paraId="3E8E36AA">
            <w:pPr>
              <w:spacing w:line="249" w:lineRule="auto"/>
              <w:rPr>
                <w:rFonts w:ascii="Arial"/>
                <w:sz w:val="21"/>
              </w:rPr>
            </w:pPr>
          </w:p>
          <w:p w14:paraId="4C7DC6C7">
            <w:pPr>
              <w:pStyle w:val="9"/>
              <w:spacing w:before="65" w:line="268" w:lineRule="exact"/>
              <w:ind w:left="227"/>
            </w:pPr>
            <w:r>
              <w:rPr>
                <w:b/>
                <w:bCs/>
                <w:spacing w:val="-4"/>
                <w:position w:val="1"/>
              </w:rPr>
              <w:t>54</w:t>
            </w:r>
          </w:p>
        </w:tc>
      </w:tr>
    </w:tbl>
    <w:p w14:paraId="37C217D2">
      <w:pPr>
        <w:spacing w:before="156" w:line="219" w:lineRule="auto"/>
        <w:ind w:left="498"/>
        <w:rPr>
          <w:rFonts w:ascii="宋体" w:hAnsi="宋体" w:eastAsia="宋体" w:cs="宋体"/>
          <w:b/>
          <w:bCs/>
          <w:spacing w:val="-3"/>
          <w:sz w:val="24"/>
          <w:szCs w:val="24"/>
        </w:rPr>
      </w:pPr>
    </w:p>
    <w:p w14:paraId="1EE1BC74">
      <w:pPr>
        <w:spacing w:before="156" w:line="219" w:lineRule="auto"/>
        <w:ind w:left="498"/>
        <w:rPr>
          <w:rFonts w:ascii="宋体" w:hAnsi="宋体" w:eastAsia="宋体" w:cs="宋体"/>
          <w:b/>
          <w:bCs/>
          <w:spacing w:val="-3"/>
          <w:sz w:val="24"/>
          <w:szCs w:val="24"/>
        </w:rPr>
      </w:pPr>
    </w:p>
    <w:p w14:paraId="682B6DBB">
      <w:pPr>
        <w:numPr>
          <w:ilvl w:val="0"/>
          <w:numId w:val="2"/>
        </w:numPr>
        <w:spacing w:before="156" w:line="219" w:lineRule="auto"/>
        <w:rPr>
          <w:rFonts w:ascii="宋体" w:hAnsi="宋体" w:eastAsia="宋体" w:cs="宋体"/>
          <w:spacing w:val="-39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专业核心课程设置情况表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</w:p>
    <w:p w14:paraId="1AF5696B">
      <w:pPr>
        <w:numPr>
          <w:ilvl w:val="0"/>
          <w:numId w:val="0"/>
        </w:numPr>
        <w:spacing w:before="156" w:line="219" w:lineRule="auto"/>
        <w:rPr>
          <w:rFonts w:ascii="宋体" w:hAnsi="宋体" w:eastAsia="宋体" w:cs="宋体"/>
          <w:spacing w:val="-39"/>
          <w:sz w:val="24"/>
          <w:szCs w:val="24"/>
        </w:rPr>
      </w:pPr>
    </w:p>
    <w:p w14:paraId="4B3CD181">
      <w:pPr>
        <w:spacing w:line="129" w:lineRule="exact"/>
      </w:pPr>
    </w:p>
    <w:tbl>
      <w:tblPr>
        <w:tblStyle w:val="8"/>
        <w:tblW w:w="8955" w:type="dxa"/>
        <w:tblInd w:w="1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85"/>
        <w:gridCol w:w="2325"/>
        <w:gridCol w:w="3990"/>
        <w:gridCol w:w="720"/>
      </w:tblGrid>
      <w:tr w14:paraId="61B13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35" w:type="dxa"/>
            <w:vAlign w:val="top"/>
          </w:tcPr>
          <w:p w14:paraId="4923E9D2">
            <w:pPr>
              <w:pStyle w:val="9"/>
              <w:spacing w:before="218" w:line="216" w:lineRule="auto"/>
              <w:ind w:left="123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185" w:type="dxa"/>
            <w:vAlign w:val="top"/>
          </w:tcPr>
          <w:p w14:paraId="74D49871">
            <w:pPr>
              <w:pStyle w:val="9"/>
              <w:spacing w:before="218" w:line="216" w:lineRule="auto"/>
              <w:ind w:left="27"/>
              <w:jc w:val="center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25" w:type="dxa"/>
            <w:vAlign w:val="top"/>
          </w:tcPr>
          <w:p w14:paraId="4F9A7267">
            <w:pPr>
              <w:pStyle w:val="9"/>
              <w:spacing w:before="218" w:line="216" w:lineRule="auto"/>
              <w:ind w:left="84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990" w:type="dxa"/>
            <w:vAlign w:val="top"/>
          </w:tcPr>
          <w:p w14:paraId="3590F49E">
            <w:pPr>
              <w:pStyle w:val="9"/>
              <w:spacing w:before="218" w:line="216" w:lineRule="auto"/>
              <w:ind w:left="641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720" w:type="dxa"/>
            <w:vAlign w:val="top"/>
          </w:tcPr>
          <w:p w14:paraId="0BD719A5">
            <w:pPr>
              <w:pStyle w:val="9"/>
              <w:spacing w:before="218" w:line="216" w:lineRule="auto"/>
              <w:jc w:val="center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28736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8" w:hRule="atLeast"/>
        </w:trPr>
        <w:tc>
          <w:tcPr>
            <w:tcW w:w="735" w:type="dxa"/>
            <w:vAlign w:val="top"/>
          </w:tcPr>
          <w:p w14:paraId="4FADBAFF">
            <w:pPr>
              <w:spacing w:line="267" w:lineRule="auto"/>
              <w:rPr>
                <w:rFonts w:ascii="Arial"/>
                <w:sz w:val="21"/>
              </w:rPr>
            </w:pPr>
          </w:p>
          <w:p w14:paraId="4DF0AF8B">
            <w:pPr>
              <w:spacing w:line="267" w:lineRule="auto"/>
              <w:rPr>
                <w:rFonts w:ascii="Arial"/>
                <w:sz w:val="21"/>
              </w:rPr>
            </w:pPr>
          </w:p>
          <w:p w14:paraId="37B4C4E4">
            <w:pPr>
              <w:spacing w:line="267" w:lineRule="auto"/>
              <w:rPr>
                <w:rFonts w:ascii="Arial"/>
                <w:sz w:val="21"/>
              </w:rPr>
            </w:pPr>
          </w:p>
          <w:p w14:paraId="7DF6EF68">
            <w:pPr>
              <w:spacing w:line="267" w:lineRule="auto"/>
              <w:rPr>
                <w:rFonts w:ascii="Arial"/>
                <w:sz w:val="21"/>
              </w:rPr>
            </w:pPr>
          </w:p>
          <w:p w14:paraId="21EA5F9C">
            <w:pPr>
              <w:pStyle w:val="9"/>
              <w:spacing w:before="65" w:line="270" w:lineRule="exact"/>
              <w:ind w:left="298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185" w:type="dxa"/>
            <w:vAlign w:val="top"/>
          </w:tcPr>
          <w:p w14:paraId="55A34902">
            <w:pPr>
              <w:spacing w:line="280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4EC2FFEF">
            <w:pPr>
              <w:spacing w:line="281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1CAE2801">
            <w:pPr>
              <w:spacing w:line="281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5D251FBA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565A505B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38E7BFF0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6D76C713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4126E042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7EACA31C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48F2289B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404CF17B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246815BB">
            <w:pPr>
              <w:pStyle w:val="9"/>
              <w:spacing w:before="65" w:line="424" w:lineRule="auto"/>
              <w:ind w:left="237" w:right="132" w:hanging="10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视唱练耳</w:t>
            </w:r>
          </w:p>
        </w:tc>
        <w:tc>
          <w:tcPr>
            <w:tcW w:w="2325" w:type="dxa"/>
            <w:vAlign w:val="top"/>
          </w:tcPr>
          <w:p w14:paraId="456D817F">
            <w:pPr>
              <w:pStyle w:val="9"/>
              <w:spacing w:before="221" w:line="228" w:lineRule="auto"/>
              <w:ind w:left="430"/>
              <w:rPr>
                <w:b/>
                <w:bCs/>
                <w:spacing w:val="4"/>
              </w:rPr>
            </w:pPr>
          </w:p>
          <w:p w14:paraId="1265EB77">
            <w:pPr>
              <w:pStyle w:val="9"/>
              <w:spacing w:before="221" w:line="228" w:lineRule="auto"/>
              <w:ind w:left="430"/>
              <w:rPr>
                <w:b/>
                <w:bCs/>
                <w:spacing w:val="4"/>
              </w:rPr>
            </w:pPr>
          </w:p>
          <w:p w14:paraId="388C0B03">
            <w:pPr>
              <w:pStyle w:val="9"/>
              <w:spacing w:before="221" w:line="228" w:lineRule="auto"/>
              <w:ind w:left="430"/>
              <w:rPr>
                <w:b/>
                <w:bCs/>
                <w:spacing w:val="4"/>
              </w:rPr>
            </w:pPr>
          </w:p>
          <w:p w14:paraId="08716767">
            <w:pPr>
              <w:pStyle w:val="9"/>
              <w:spacing w:before="221" w:line="228" w:lineRule="auto"/>
              <w:ind w:left="430"/>
              <w:rPr>
                <w:b/>
                <w:bCs/>
                <w:spacing w:val="4"/>
              </w:rPr>
            </w:pPr>
          </w:p>
          <w:p w14:paraId="1B7751D8">
            <w:pPr>
              <w:pStyle w:val="9"/>
              <w:spacing w:before="221" w:line="228" w:lineRule="auto"/>
              <w:ind w:left="430"/>
              <w:rPr>
                <w:b/>
                <w:bCs/>
                <w:spacing w:val="4"/>
              </w:rPr>
            </w:pPr>
          </w:p>
          <w:p w14:paraId="0B6B4DE1">
            <w:pPr>
              <w:pStyle w:val="9"/>
              <w:spacing w:before="221" w:line="228" w:lineRule="auto"/>
              <w:ind w:left="430"/>
              <w:rPr>
                <w:b/>
                <w:bCs/>
                <w:spacing w:val="4"/>
              </w:rPr>
            </w:pPr>
          </w:p>
          <w:p w14:paraId="17CCCB04">
            <w:pPr>
              <w:pStyle w:val="9"/>
              <w:spacing w:before="221" w:line="228" w:lineRule="auto"/>
              <w:ind w:left="430"/>
              <w:rPr>
                <w:b/>
                <w:bCs/>
                <w:spacing w:val="4"/>
              </w:rPr>
            </w:pPr>
          </w:p>
          <w:p w14:paraId="0F665C7B">
            <w:pPr>
              <w:pStyle w:val="9"/>
              <w:spacing w:before="221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6C702198">
            <w:pPr>
              <w:pStyle w:val="9"/>
              <w:spacing w:before="214" w:line="372" w:lineRule="auto"/>
              <w:ind w:left="10" w:right="3" w:firstLine="424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掌握基本的视唱练耳知识与技能，具备准确的音高、节奏、节拍、调式、和声听觉能力和规范的视唱读谱能力，为声乐演唱、器乐演奏、舞台表演等专业课程奠定扎实的音乐听觉与读谱基础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990" w:type="dxa"/>
            <w:vAlign w:val="top"/>
          </w:tcPr>
          <w:p w14:paraId="03C8E9D7">
            <w:pPr>
              <w:pStyle w:val="9"/>
              <w:spacing w:before="220" w:line="228" w:lineRule="auto"/>
              <w:ind w:left="432"/>
              <w:rPr>
                <w:b/>
                <w:bCs/>
                <w:spacing w:val="4"/>
              </w:rPr>
            </w:pPr>
          </w:p>
          <w:p w14:paraId="34C34FF8">
            <w:pPr>
              <w:pStyle w:val="9"/>
              <w:spacing w:before="220" w:line="228" w:lineRule="auto"/>
              <w:ind w:left="432"/>
              <w:rPr>
                <w:b/>
                <w:bCs/>
                <w:spacing w:val="4"/>
              </w:rPr>
            </w:pPr>
          </w:p>
          <w:p w14:paraId="2DB6C9BC">
            <w:pPr>
              <w:pStyle w:val="9"/>
              <w:spacing w:before="220" w:line="228" w:lineRule="auto"/>
              <w:ind w:left="432"/>
              <w:rPr>
                <w:b/>
                <w:bCs/>
                <w:spacing w:val="4"/>
              </w:rPr>
            </w:pPr>
          </w:p>
          <w:p w14:paraId="69E436E6">
            <w:pPr>
              <w:pStyle w:val="9"/>
              <w:spacing w:before="220" w:line="228" w:lineRule="auto"/>
              <w:ind w:left="432"/>
              <w:rPr>
                <w:b/>
                <w:bCs/>
                <w:spacing w:val="4"/>
              </w:rPr>
            </w:pPr>
          </w:p>
          <w:p w14:paraId="25C7176E">
            <w:pPr>
              <w:pStyle w:val="9"/>
              <w:spacing w:before="220" w:line="228" w:lineRule="auto"/>
              <w:ind w:left="432"/>
              <w:rPr>
                <w:b/>
                <w:bCs/>
                <w:spacing w:val="4"/>
              </w:rPr>
            </w:pPr>
          </w:p>
          <w:p w14:paraId="598EA3DE">
            <w:pPr>
              <w:pStyle w:val="9"/>
              <w:spacing w:before="220" w:line="228" w:lineRule="auto"/>
              <w:ind w:left="432"/>
              <w:rPr>
                <w:b/>
                <w:bCs/>
                <w:spacing w:val="4"/>
              </w:rPr>
            </w:pPr>
          </w:p>
          <w:p w14:paraId="76167769">
            <w:pPr>
              <w:pStyle w:val="9"/>
              <w:spacing w:before="220" w:line="228" w:lineRule="auto"/>
              <w:ind w:left="432"/>
            </w:pPr>
            <w:r>
              <w:rPr>
                <w:b/>
                <w:bCs/>
                <w:spacing w:val="4"/>
              </w:rPr>
              <w:t>主要内容：</w:t>
            </w:r>
          </w:p>
          <w:p w14:paraId="793AD3EC">
            <w:pPr>
              <w:pStyle w:val="9"/>
              <w:spacing w:before="215" w:line="372" w:lineRule="auto"/>
              <w:ind w:left="9" w:firstLine="52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视唱能力：能准确、流畅、有表情地视唱单声部简谱、五线谱曲目，把握音准、节奏、速度、力度与乐句呼吸。听辨能力：能听辨单音、音程、简单和弦、节拍、节奏型、调式及简单旋律短句。</w:t>
            </w:r>
          </w:p>
          <w:p w14:paraId="5E1F01FC">
            <w:pPr>
              <w:pStyle w:val="9"/>
              <w:spacing w:before="215" w:line="372" w:lineRule="auto"/>
              <w:ind w:left="9" w:firstLine="528"/>
              <w:jc w:val="both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教学要求：</w:t>
            </w:r>
          </w:p>
          <w:p w14:paraId="7156F479">
            <w:pPr>
              <w:pStyle w:val="9"/>
              <w:spacing w:before="215" w:line="372" w:lineRule="auto"/>
              <w:ind w:left="9" w:firstLine="528"/>
              <w:jc w:val="both"/>
            </w:pPr>
            <w:r>
              <w:rPr>
                <w:rFonts w:hint="eastAsia"/>
              </w:rPr>
              <w:t>记谱与模唱能力：能模唱简单旋律，听记简单节奏与旋律短句音乐感知能力：具备基本的音乐听辨、音乐记忆与音乐审美判断能力。</w:t>
            </w:r>
          </w:p>
        </w:tc>
        <w:tc>
          <w:tcPr>
            <w:tcW w:w="720" w:type="dxa"/>
            <w:vAlign w:val="top"/>
          </w:tcPr>
          <w:p w14:paraId="5325E738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5267C604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46A8BCA0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6C81FA9E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225CB256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24520A0F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06A71E42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6C4D4F90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784C3661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4C4115D3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0D1F89F1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28B53D70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6D99E2A6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6E10FC12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25951752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24F9DA35">
            <w:pPr>
              <w:pStyle w:val="9"/>
              <w:spacing w:before="65" w:line="269" w:lineRule="exact"/>
              <w:jc w:val="center"/>
              <w:rPr>
                <w:b/>
                <w:bCs/>
                <w:spacing w:val="-4"/>
                <w:position w:val="1"/>
              </w:rPr>
            </w:pPr>
          </w:p>
          <w:p w14:paraId="16E78DB1">
            <w:pPr>
              <w:pStyle w:val="9"/>
              <w:spacing w:before="65" w:line="269" w:lineRule="exact"/>
              <w:jc w:val="center"/>
            </w:pPr>
            <w:r>
              <w:rPr>
                <w:b/>
                <w:bCs/>
                <w:spacing w:val="-4"/>
                <w:position w:val="1"/>
              </w:rPr>
              <w:t>180</w:t>
            </w:r>
          </w:p>
        </w:tc>
      </w:tr>
    </w:tbl>
    <w:p w14:paraId="0BADC9DE">
      <w:pPr>
        <w:sectPr>
          <w:headerReference r:id="rId15" w:type="default"/>
          <w:footerReference r:id="rId16" w:type="default"/>
          <w:pgSz w:w="11905" w:h="16839"/>
          <w:pgMar w:top="1255" w:right="1169" w:bottom="1152" w:left="145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7281CA9">
      <w:pPr>
        <w:spacing w:line="161" w:lineRule="exact"/>
      </w:pPr>
    </w:p>
    <w:tbl>
      <w:tblPr>
        <w:tblStyle w:val="8"/>
        <w:tblW w:w="92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93"/>
        <w:gridCol w:w="3308"/>
        <w:gridCol w:w="3660"/>
        <w:gridCol w:w="765"/>
      </w:tblGrid>
      <w:tr w14:paraId="7D1A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62" w:type="dxa"/>
            <w:vAlign w:val="top"/>
          </w:tcPr>
          <w:p w14:paraId="7828085A">
            <w:pPr>
              <w:pStyle w:val="9"/>
              <w:spacing w:before="224" w:line="216" w:lineRule="auto"/>
              <w:ind w:left="123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893" w:type="dxa"/>
            <w:vAlign w:val="top"/>
          </w:tcPr>
          <w:p w14:paraId="2761FAD0">
            <w:pPr>
              <w:pStyle w:val="9"/>
              <w:spacing w:before="224" w:line="216" w:lineRule="auto"/>
              <w:ind w:left="27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308" w:type="dxa"/>
            <w:vAlign w:val="top"/>
          </w:tcPr>
          <w:p w14:paraId="0AB8BB4E">
            <w:pPr>
              <w:pStyle w:val="9"/>
              <w:spacing w:before="224" w:line="216" w:lineRule="auto"/>
              <w:ind w:left="84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660" w:type="dxa"/>
            <w:vAlign w:val="top"/>
          </w:tcPr>
          <w:p w14:paraId="1E82ABC4">
            <w:pPr>
              <w:pStyle w:val="9"/>
              <w:spacing w:before="224" w:line="216" w:lineRule="auto"/>
              <w:ind w:left="641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765" w:type="dxa"/>
            <w:vAlign w:val="top"/>
          </w:tcPr>
          <w:p w14:paraId="7F45F5B0">
            <w:pPr>
              <w:pStyle w:val="9"/>
              <w:spacing w:before="224" w:line="216" w:lineRule="auto"/>
              <w:jc w:val="center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00856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8" w:hRule="atLeast"/>
        </w:trPr>
        <w:tc>
          <w:tcPr>
            <w:tcW w:w="662" w:type="dxa"/>
            <w:vAlign w:val="top"/>
          </w:tcPr>
          <w:p w14:paraId="3DD843B9">
            <w:pPr>
              <w:spacing w:line="258" w:lineRule="auto"/>
              <w:rPr>
                <w:rFonts w:ascii="Arial"/>
                <w:sz w:val="21"/>
              </w:rPr>
            </w:pPr>
          </w:p>
          <w:p w14:paraId="6BA9F344">
            <w:pPr>
              <w:spacing w:line="258" w:lineRule="auto"/>
              <w:rPr>
                <w:rFonts w:ascii="Arial"/>
                <w:sz w:val="21"/>
              </w:rPr>
            </w:pPr>
          </w:p>
          <w:p w14:paraId="4229C04D">
            <w:pPr>
              <w:spacing w:line="258" w:lineRule="auto"/>
              <w:rPr>
                <w:rFonts w:ascii="Arial"/>
                <w:sz w:val="21"/>
              </w:rPr>
            </w:pPr>
          </w:p>
          <w:p w14:paraId="57823B2C">
            <w:pPr>
              <w:spacing w:line="258" w:lineRule="auto"/>
              <w:rPr>
                <w:rFonts w:ascii="Arial"/>
                <w:sz w:val="21"/>
              </w:rPr>
            </w:pPr>
          </w:p>
          <w:p w14:paraId="0F89A100">
            <w:pPr>
              <w:spacing w:line="258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  <w:p w14:paraId="4C2486FA">
            <w:pPr>
              <w:spacing w:line="258" w:lineRule="auto"/>
              <w:rPr>
                <w:rFonts w:ascii="Arial"/>
                <w:sz w:val="21"/>
              </w:rPr>
            </w:pPr>
          </w:p>
          <w:p w14:paraId="007A6FC8">
            <w:pPr>
              <w:spacing w:line="258" w:lineRule="auto"/>
              <w:rPr>
                <w:rFonts w:ascii="Arial"/>
                <w:sz w:val="21"/>
              </w:rPr>
            </w:pPr>
          </w:p>
          <w:p w14:paraId="474A88CD">
            <w:pPr>
              <w:spacing w:line="258" w:lineRule="auto"/>
              <w:rPr>
                <w:rFonts w:ascii="Arial"/>
                <w:sz w:val="21"/>
              </w:rPr>
            </w:pPr>
          </w:p>
          <w:p w14:paraId="7F0DA4BC">
            <w:pPr>
              <w:spacing w:line="258" w:lineRule="auto"/>
              <w:rPr>
                <w:rFonts w:ascii="Arial"/>
                <w:sz w:val="21"/>
              </w:rPr>
            </w:pPr>
          </w:p>
          <w:p w14:paraId="04BCA162">
            <w:pPr>
              <w:spacing w:line="258" w:lineRule="auto"/>
              <w:rPr>
                <w:rFonts w:ascii="Arial"/>
                <w:sz w:val="21"/>
              </w:rPr>
            </w:pPr>
          </w:p>
          <w:p w14:paraId="3641374D">
            <w:pPr>
              <w:spacing w:line="259" w:lineRule="auto"/>
              <w:rPr>
                <w:rFonts w:ascii="Arial"/>
                <w:sz w:val="21"/>
              </w:rPr>
            </w:pPr>
          </w:p>
          <w:p w14:paraId="55F97FCD">
            <w:pPr>
              <w:spacing w:line="259" w:lineRule="auto"/>
              <w:rPr>
                <w:rFonts w:ascii="Arial"/>
                <w:sz w:val="21"/>
              </w:rPr>
            </w:pPr>
          </w:p>
          <w:p w14:paraId="30345E68">
            <w:pPr>
              <w:spacing w:line="259" w:lineRule="auto"/>
              <w:rPr>
                <w:rFonts w:ascii="Arial"/>
                <w:sz w:val="21"/>
              </w:rPr>
            </w:pPr>
          </w:p>
          <w:p w14:paraId="37E79C5F">
            <w:pPr>
              <w:pStyle w:val="9"/>
              <w:spacing w:before="65" w:line="270" w:lineRule="exact"/>
              <w:ind w:left="285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893" w:type="dxa"/>
            <w:vAlign w:val="top"/>
          </w:tcPr>
          <w:p w14:paraId="6DD14BE4">
            <w:pPr>
              <w:rPr>
                <w:rFonts w:ascii="Arial"/>
                <w:sz w:val="21"/>
              </w:rPr>
            </w:pPr>
          </w:p>
          <w:p w14:paraId="42A34941">
            <w:pPr>
              <w:rPr>
                <w:rFonts w:ascii="Arial"/>
                <w:sz w:val="21"/>
              </w:rPr>
            </w:pPr>
          </w:p>
          <w:p w14:paraId="3CF45532">
            <w:pPr>
              <w:rPr>
                <w:rFonts w:ascii="Arial"/>
                <w:sz w:val="21"/>
              </w:rPr>
            </w:pPr>
          </w:p>
          <w:p w14:paraId="14099155">
            <w:pPr>
              <w:rPr>
                <w:rFonts w:ascii="Arial"/>
                <w:sz w:val="21"/>
              </w:rPr>
            </w:pPr>
          </w:p>
          <w:p w14:paraId="3E3FFA6A">
            <w:pPr>
              <w:rPr>
                <w:rFonts w:ascii="Arial"/>
                <w:sz w:val="21"/>
              </w:rPr>
            </w:pPr>
          </w:p>
          <w:p w14:paraId="7609D95E">
            <w:pPr>
              <w:rPr>
                <w:rFonts w:ascii="Arial"/>
                <w:sz w:val="21"/>
              </w:rPr>
            </w:pPr>
          </w:p>
          <w:p w14:paraId="5834AE9A">
            <w:pPr>
              <w:spacing w:line="241" w:lineRule="auto"/>
              <w:rPr>
                <w:rFonts w:ascii="Arial"/>
                <w:sz w:val="21"/>
              </w:rPr>
            </w:pPr>
          </w:p>
          <w:p w14:paraId="6EC246EF">
            <w:pPr>
              <w:spacing w:line="241" w:lineRule="auto"/>
              <w:rPr>
                <w:rFonts w:ascii="Arial"/>
                <w:sz w:val="21"/>
              </w:rPr>
            </w:pPr>
          </w:p>
          <w:p w14:paraId="7190550A">
            <w:pPr>
              <w:spacing w:line="241" w:lineRule="auto"/>
              <w:rPr>
                <w:rFonts w:ascii="Arial"/>
                <w:sz w:val="21"/>
              </w:rPr>
            </w:pPr>
          </w:p>
          <w:p w14:paraId="26050329">
            <w:pPr>
              <w:spacing w:line="241" w:lineRule="auto"/>
              <w:rPr>
                <w:rFonts w:ascii="Arial"/>
                <w:sz w:val="21"/>
              </w:rPr>
            </w:pPr>
          </w:p>
          <w:p w14:paraId="3E9C85EB">
            <w:pPr>
              <w:spacing w:line="241" w:lineRule="auto"/>
              <w:rPr>
                <w:rFonts w:ascii="Arial"/>
                <w:sz w:val="21"/>
              </w:rPr>
            </w:pPr>
          </w:p>
          <w:p w14:paraId="7CDF6AA5">
            <w:pPr>
              <w:spacing w:line="241" w:lineRule="auto"/>
              <w:rPr>
                <w:rFonts w:ascii="Arial"/>
                <w:sz w:val="21"/>
              </w:rPr>
            </w:pPr>
          </w:p>
          <w:p w14:paraId="624427A0">
            <w:pPr>
              <w:spacing w:line="241" w:lineRule="auto"/>
              <w:rPr>
                <w:rFonts w:ascii="Arial"/>
                <w:sz w:val="21"/>
              </w:rPr>
            </w:pPr>
          </w:p>
          <w:p w14:paraId="1E5E5346">
            <w:pPr>
              <w:pStyle w:val="9"/>
              <w:spacing w:before="65" w:line="427" w:lineRule="auto"/>
              <w:ind w:right="2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乐理</w:t>
            </w:r>
          </w:p>
        </w:tc>
        <w:tc>
          <w:tcPr>
            <w:tcW w:w="3308" w:type="dxa"/>
            <w:vAlign w:val="top"/>
          </w:tcPr>
          <w:p w14:paraId="017E1D11">
            <w:pPr>
              <w:pStyle w:val="9"/>
              <w:spacing w:before="222" w:line="228" w:lineRule="auto"/>
              <w:ind w:left="430"/>
              <w:rPr>
                <w:b/>
                <w:bCs/>
                <w:spacing w:val="4"/>
              </w:rPr>
            </w:pPr>
          </w:p>
          <w:p w14:paraId="787E00D8">
            <w:pPr>
              <w:pStyle w:val="9"/>
              <w:spacing w:before="222" w:line="228" w:lineRule="auto"/>
              <w:ind w:left="430"/>
              <w:rPr>
                <w:b/>
                <w:bCs/>
                <w:spacing w:val="4"/>
              </w:rPr>
            </w:pPr>
          </w:p>
          <w:p w14:paraId="4909E094">
            <w:pPr>
              <w:pStyle w:val="9"/>
              <w:spacing w:before="222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235E7421">
            <w:pPr>
              <w:pStyle w:val="9"/>
              <w:spacing w:before="219" w:line="409" w:lineRule="auto"/>
              <w:ind w:left="9" w:firstLine="411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掌握音乐基础理论知识，熟悉记谱法、节奏节拍、调式调性、音程和弦等核心内容，培养规范识谱、乐理应用与音乐分析能力，为视唱练耳、声乐演唱、钢琴演奏等专业课程筑牢理论基础，提升基本音乐素养与学习能力。</w:t>
            </w:r>
          </w:p>
        </w:tc>
        <w:tc>
          <w:tcPr>
            <w:tcW w:w="3660" w:type="dxa"/>
            <w:vAlign w:val="top"/>
          </w:tcPr>
          <w:p w14:paraId="3B69998C">
            <w:pPr>
              <w:pStyle w:val="9"/>
              <w:spacing w:before="213" w:line="425" w:lineRule="auto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</w:p>
          <w:p w14:paraId="5AFFA897">
            <w:pPr>
              <w:pStyle w:val="9"/>
              <w:spacing w:before="213" w:line="425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教学内容：</w:t>
            </w:r>
          </w:p>
          <w:p w14:paraId="2F131063">
            <w:pPr>
              <w:pStyle w:val="9"/>
              <w:spacing w:before="213" w:line="425" w:lineRule="auto"/>
              <w:ind w:firstLine="40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音的性质、简谱与五线谱记谱法、常用节奏节拍、大小调与民族调式、音程及三和弦基础知识，还有音乐记号、术语与装饰音认知；</w:t>
            </w:r>
          </w:p>
          <w:p w14:paraId="6E9F9B5A">
            <w:pPr>
              <w:pStyle w:val="9"/>
              <w:spacing w:before="213" w:line="425" w:lineRule="auto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教学要求：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熟练识读两种乐谱，准确掌握基础乐理概念，能完成简单乐理计算与作品基础分析，规范运用各类音乐标记。</w:t>
            </w:r>
          </w:p>
        </w:tc>
        <w:tc>
          <w:tcPr>
            <w:tcW w:w="765" w:type="dxa"/>
            <w:vAlign w:val="top"/>
          </w:tcPr>
          <w:p w14:paraId="0A77EAAE">
            <w:pPr>
              <w:spacing w:line="258" w:lineRule="auto"/>
              <w:rPr>
                <w:rFonts w:ascii="Arial"/>
                <w:sz w:val="21"/>
              </w:rPr>
            </w:pPr>
          </w:p>
          <w:p w14:paraId="671F66D1">
            <w:pPr>
              <w:spacing w:line="258" w:lineRule="auto"/>
              <w:rPr>
                <w:rFonts w:ascii="Arial"/>
                <w:sz w:val="21"/>
              </w:rPr>
            </w:pPr>
          </w:p>
          <w:p w14:paraId="4FE85860">
            <w:pPr>
              <w:spacing w:line="258" w:lineRule="auto"/>
              <w:rPr>
                <w:rFonts w:ascii="Arial"/>
                <w:sz w:val="21"/>
              </w:rPr>
            </w:pPr>
          </w:p>
          <w:p w14:paraId="5CCF6E81">
            <w:pPr>
              <w:spacing w:line="258" w:lineRule="auto"/>
              <w:rPr>
                <w:rFonts w:ascii="Arial"/>
                <w:sz w:val="21"/>
              </w:rPr>
            </w:pPr>
          </w:p>
          <w:p w14:paraId="15E967E3">
            <w:pPr>
              <w:spacing w:line="258" w:lineRule="auto"/>
              <w:rPr>
                <w:rFonts w:ascii="Arial"/>
                <w:sz w:val="21"/>
              </w:rPr>
            </w:pPr>
          </w:p>
          <w:p w14:paraId="5258630B">
            <w:pPr>
              <w:spacing w:line="258" w:lineRule="auto"/>
              <w:rPr>
                <w:rFonts w:ascii="Arial"/>
                <w:sz w:val="21"/>
              </w:rPr>
            </w:pPr>
          </w:p>
          <w:p w14:paraId="683CF261">
            <w:pPr>
              <w:spacing w:line="258" w:lineRule="auto"/>
              <w:rPr>
                <w:rFonts w:ascii="Arial"/>
                <w:sz w:val="21"/>
              </w:rPr>
            </w:pPr>
          </w:p>
          <w:p w14:paraId="43000895">
            <w:pPr>
              <w:spacing w:line="258" w:lineRule="auto"/>
              <w:rPr>
                <w:rFonts w:ascii="Arial"/>
                <w:sz w:val="21"/>
              </w:rPr>
            </w:pPr>
          </w:p>
          <w:p w14:paraId="66A2DF78">
            <w:pPr>
              <w:spacing w:line="258" w:lineRule="auto"/>
              <w:rPr>
                <w:rFonts w:ascii="Arial"/>
                <w:sz w:val="21"/>
              </w:rPr>
            </w:pPr>
          </w:p>
          <w:p w14:paraId="1D90BA20">
            <w:pPr>
              <w:spacing w:line="258" w:lineRule="auto"/>
              <w:rPr>
                <w:rFonts w:ascii="Arial"/>
                <w:sz w:val="21"/>
              </w:rPr>
            </w:pPr>
          </w:p>
          <w:p w14:paraId="74B48879">
            <w:pPr>
              <w:spacing w:line="259" w:lineRule="auto"/>
              <w:rPr>
                <w:rFonts w:ascii="Arial"/>
                <w:sz w:val="21"/>
              </w:rPr>
            </w:pPr>
          </w:p>
          <w:p w14:paraId="291AB207">
            <w:pPr>
              <w:spacing w:line="259" w:lineRule="auto"/>
              <w:rPr>
                <w:rFonts w:ascii="Arial"/>
                <w:sz w:val="21"/>
              </w:rPr>
            </w:pPr>
          </w:p>
          <w:p w14:paraId="3652E908">
            <w:pPr>
              <w:spacing w:line="259" w:lineRule="auto"/>
              <w:rPr>
                <w:rFonts w:ascii="Arial"/>
                <w:sz w:val="21"/>
              </w:rPr>
            </w:pPr>
          </w:p>
          <w:p w14:paraId="14280EB8">
            <w:pPr>
              <w:pStyle w:val="9"/>
              <w:spacing w:before="65" w:line="268" w:lineRule="exact"/>
              <w:ind w:left="227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</w:tr>
      <w:tr w14:paraId="510EC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662" w:type="dxa"/>
            <w:vAlign w:val="top"/>
          </w:tcPr>
          <w:p w14:paraId="67CE3C20">
            <w:pPr>
              <w:spacing w:line="255" w:lineRule="auto"/>
              <w:rPr>
                <w:rFonts w:ascii="Arial"/>
                <w:sz w:val="21"/>
              </w:rPr>
            </w:pPr>
          </w:p>
          <w:p w14:paraId="2616E496">
            <w:pPr>
              <w:spacing w:line="255" w:lineRule="auto"/>
              <w:rPr>
                <w:rFonts w:ascii="Arial"/>
                <w:sz w:val="21"/>
              </w:rPr>
            </w:pPr>
          </w:p>
          <w:p w14:paraId="08220E84">
            <w:pPr>
              <w:spacing w:line="255" w:lineRule="auto"/>
              <w:rPr>
                <w:rFonts w:ascii="Arial"/>
                <w:sz w:val="21"/>
              </w:rPr>
            </w:pPr>
          </w:p>
          <w:p w14:paraId="1612E0F7">
            <w:pPr>
              <w:spacing w:line="255" w:lineRule="auto"/>
              <w:rPr>
                <w:rFonts w:ascii="Arial"/>
                <w:sz w:val="21"/>
              </w:rPr>
            </w:pPr>
          </w:p>
          <w:p w14:paraId="551FE478">
            <w:pPr>
              <w:spacing w:line="255" w:lineRule="auto"/>
              <w:rPr>
                <w:rFonts w:ascii="Arial"/>
                <w:sz w:val="21"/>
              </w:rPr>
            </w:pPr>
          </w:p>
          <w:p w14:paraId="18B56054">
            <w:pPr>
              <w:spacing w:line="255" w:lineRule="auto"/>
              <w:rPr>
                <w:rFonts w:ascii="Arial"/>
                <w:sz w:val="21"/>
              </w:rPr>
            </w:pPr>
          </w:p>
          <w:p w14:paraId="06E1ED0B">
            <w:pPr>
              <w:pStyle w:val="9"/>
              <w:spacing w:before="65" w:line="268" w:lineRule="exact"/>
              <w:ind w:left="286"/>
            </w:pPr>
            <w:r>
              <w:rPr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893" w:type="dxa"/>
            <w:vAlign w:val="top"/>
          </w:tcPr>
          <w:p w14:paraId="0206BF84">
            <w:pPr>
              <w:spacing w:line="260" w:lineRule="auto"/>
              <w:rPr>
                <w:rFonts w:ascii="Arial"/>
                <w:sz w:val="21"/>
              </w:rPr>
            </w:pPr>
          </w:p>
          <w:p w14:paraId="7B2CFA98">
            <w:pPr>
              <w:spacing w:line="260" w:lineRule="auto"/>
              <w:rPr>
                <w:rFonts w:ascii="Arial"/>
                <w:sz w:val="21"/>
              </w:rPr>
            </w:pPr>
          </w:p>
          <w:p w14:paraId="335AB376">
            <w:pPr>
              <w:spacing w:line="260" w:lineRule="auto"/>
              <w:rPr>
                <w:rFonts w:ascii="Arial"/>
                <w:sz w:val="21"/>
              </w:rPr>
            </w:pPr>
          </w:p>
          <w:p w14:paraId="3E23356E">
            <w:pPr>
              <w:spacing w:line="260" w:lineRule="auto"/>
              <w:rPr>
                <w:rFonts w:ascii="Arial"/>
                <w:sz w:val="21"/>
              </w:rPr>
            </w:pPr>
          </w:p>
          <w:p w14:paraId="6281A7C1">
            <w:pPr>
              <w:spacing w:line="261" w:lineRule="auto"/>
              <w:rPr>
                <w:rFonts w:ascii="Arial"/>
                <w:sz w:val="21"/>
              </w:rPr>
            </w:pPr>
          </w:p>
          <w:p w14:paraId="45D33031">
            <w:pPr>
              <w:pStyle w:val="9"/>
              <w:spacing w:before="65" w:line="427" w:lineRule="auto"/>
              <w:ind w:left="151" w:right="27" w:hanging="10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声乐演唱</w:t>
            </w:r>
          </w:p>
        </w:tc>
        <w:tc>
          <w:tcPr>
            <w:tcW w:w="3308" w:type="dxa"/>
            <w:vAlign w:val="top"/>
          </w:tcPr>
          <w:p w14:paraId="1349A23A">
            <w:pPr>
              <w:pStyle w:val="9"/>
              <w:spacing w:before="225" w:line="228" w:lineRule="auto"/>
              <w:ind w:left="428"/>
              <w:rPr>
                <w:b/>
                <w:bCs/>
                <w:spacing w:val="4"/>
              </w:rPr>
            </w:pPr>
          </w:p>
          <w:p w14:paraId="1E050E0B">
            <w:pPr>
              <w:pStyle w:val="9"/>
              <w:spacing w:before="225" w:line="228" w:lineRule="auto"/>
              <w:ind w:left="428"/>
              <w:rPr>
                <w:b/>
                <w:bCs/>
                <w:spacing w:val="4"/>
              </w:rPr>
            </w:pPr>
          </w:p>
          <w:p w14:paraId="43DC7A3D">
            <w:pPr>
              <w:pStyle w:val="9"/>
              <w:spacing w:before="225" w:line="228" w:lineRule="auto"/>
              <w:ind w:left="428"/>
              <w:rPr>
                <w:b/>
                <w:bCs/>
                <w:spacing w:val="4"/>
              </w:rPr>
            </w:pPr>
          </w:p>
          <w:p w14:paraId="06EE9A6A">
            <w:pPr>
              <w:pStyle w:val="9"/>
              <w:spacing w:before="225" w:line="228" w:lineRule="auto"/>
              <w:ind w:left="428"/>
            </w:pPr>
            <w:r>
              <w:rPr>
                <w:b/>
                <w:bCs/>
                <w:spacing w:val="4"/>
              </w:rPr>
              <w:t>课程目标：</w:t>
            </w:r>
          </w:p>
          <w:p w14:paraId="4177E51E">
            <w:pPr>
              <w:pStyle w:val="9"/>
              <w:spacing w:before="210" w:line="390" w:lineRule="auto"/>
              <w:ind w:left="11" w:right="3" w:firstLine="423"/>
              <w:jc w:val="both"/>
            </w:pPr>
            <w:r>
              <w:rPr>
                <w:rFonts w:hint="eastAsia"/>
              </w:rPr>
              <w:t>本课程旨在培养学生具备科学的发声方法、扎实的声乐技能与良好的舞台表演综合素质。学生能运用正确的声音状态完成不同风格作品的演唱，具备较强的舞台感染力，适应专业演出、艺术辅导、文化宣传等职业岗位要求。</w:t>
            </w:r>
          </w:p>
        </w:tc>
        <w:tc>
          <w:tcPr>
            <w:tcW w:w="3660" w:type="dxa"/>
            <w:vAlign w:val="top"/>
          </w:tcPr>
          <w:p w14:paraId="7E7C40D3">
            <w:pPr>
              <w:pStyle w:val="9"/>
              <w:spacing w:before="1" w:line="372" w:lineRule="auto"/>
              <w:jc w:val="both"/>
              <w:rPr>
                <w:rFonts w:hint="eastAsia"/>
                <w:b/>
                <w:bCs/>
              </w:rPr>
            </w:pPr>
          </w:p>
          <w:p w14:paraId="6BA88AE3">
            <w:pPr>
              <w:pStyle w:val="9"/>
              <w:spacing w:before="1" w:line="372" w:lineRule="auto"/>
              <w:jc w:val="both"/>
              <w:rPr>
                <w:rFonts w:hint="eastAsia"/>
                <w:b/>
                <w:bCs/>
              </w:rPr>
            </w:pPr>
          </w:p>
          <w:p w14:paraId="3E8AC577">
            <w:pPr>
              <w:pStyle w:val="9"/>
              <w:spacing w:before="1" w:line="372" w:lineRule="auto"/>
              <w:jc w:val="both"/>
              <w:rPr>
                <w:rFonts w:hint="eastAsia"/>
                <w:b/>
                <w:bCs/>
              </w:rPr>
            </w:pPr>
          </w:p>
          <w:p w14:paraId="35CD8914">
            <w:pPr>
              <w:pStyle w:val="9"/>
              <w:spacing w:before="1" w:line="372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教学内容：</w:t>
            </w:r>
          </w:p>
          <w:p w14:paraId="7E3284A1">
            <w:pPr>
              <w:pStyle w:val="9"/>
              <w:spacing w:before="1" w:line="372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 歌唱姿势与身体状态。</w:t>
            </w:r>
          </w:p>
          <w:p w14:paraId="3A1E1554">
            <w:pPr>
              <w:pStyle w:val="9"/>
              <w:spacing w:before="1" w:line="372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2. 呼吸训练（腹式呼吸、支持力）。</w:t>
            </w:r>
          </w:p>
          <w:p w14:paraId="79A1240B">
            <w:pPr>
              <w:pStyle w:val="9"/>
              <w:spacing w:before="1" w:line="372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3. 共鸣训练（头、胸、口咽腔共鸣）。</w:t>
            </w:r>
          </w:p>
          <w:p w14:paraId="660A34AF">
            <w:pPr>
              <w:pStyle w:val="9"/>
              <w:spacing w:before="1" w:line="372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4. 声带机能与基本发声法。</w:t>
            </w:r>
          </w:p>
          <w:p w14:paraId="20D34411">
            <w:pPr>
              <w:pStyle w:val="9"/>
              <w:spacing w:before="1" w:line="372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教学要求：</w:t>
            </w:r>
          </w:p>
          <w:p w14:paraId="79D3A3A0">
            <w:pPr>
              <w:pStyle w:val="9"/>
              <w:spacing w:before="1" w:line="372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姿势自然，呼吸平稳深长，具备气息支持能力。</w:t>
            </w:r>
          </w:p>
          <w:p w14:paraId="5AAB9C95">
            <w:pPr>
              <w:pStyle w:val="9"/>
              <w:spacing w:before="1" w:line="372" w:lineRule="auto"/>
              <w:jc w:val="both"/>
            </w:pPr>
            <w:r>
              <w:rPr>
                <w:rFonts w:hint="eastAsia"/>
              </w:rPr>
              <w:t>掌握单一元音的正确发声，声音位置稳定</w:t>
            </w:r>
          </w:p>
        </w:tc>
        <w:tc>
          <w:tcPr>
            <w:tcW w:w="765" w:type="dxa"/>
            <w:vAlign w:val="top"/>
          </w:tcPr>
          <w:p w14:paraId="3DD5A01E">
            <w:pPr>
              <w:spacing w:line="255" w:lineRule="auto"/>
              <w:rPr>
                <w:rFonts w:ascii="Arial"/>
                <w:sz w:val="21"/>
              </w:rPr>
            </w:pPr>
          </w:p>
          <w:p w14:paraId="7D756E67">
            <w:pPr>
              <w:spacing w:line="255" w:lineRule="auto"/>
              <w:rPr>
                <w:rFonts w:ascii="Arial"/>
                <w:sz w:val="21"/>
              </w:rPr>
            </w:pPr>
          </w:p>
          <w:p w14:paraId="4BF19A1C">
            <w:pPr>
              <w:spacing w:line="255" w:lineRule="auto"/>
              <w:rPr>
                <w:rFonts w:ascii="Arial"/>
                <w:sz w:val="21"/>
              </w:rPr>
            </w:pPr>
          </w:p>
          <w:p w14:paraId="0EF76B9F">
            <w:pPr>
              <w:spacing w:line="255" w:lineRule="auto"/>
              <w:rPr>
                <w:rFonts w:ascii="Arial"/>
                <w:sz w:val="21"/>
              </w:rPr>
            </w:pPr>
          </w:p>
          <w:p w14:paraId="4905277E">
            <w:pPr>
              <w:spacing w:line="255" w:lineRule="auto"/>
              <w:rPr>
                <w:rFonts w:ascii="Arial"/>
                <w:sz w:val="21"/>
              </w:rPr>
            </w:pPr>
          </w:p>
          <w:p w14:paraId="679C3B8E">
            <w:pPr>
              <w:spacing w:line="255" w:lineRule="auto"/>
              <w:rPr>
                <w:rFonts w:ascii="Arial"/>
                <w:sz w:val="21"/>
              </w:rPr>
            </w:pPr>
          </w:p>
          <w:p w14:paraId="5DE5FD71">
            <w:pPr>
              <w:pStyle w:val="9"/>
              <w:spacing w:before="65" w:line="268" w:lineRule="exact"/>
              <w:ind w:left="238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  <w:position w:val="1"/>
              </w:rPr>
              <w:t>10</w:t>
            </w:r>
            <w:r>
              <w:rPr>
                <w:rFonts w:hint="eastAsia"/>
                <w:b/>
                <w:bCs/>
                <w:spacing w:val="-4"/>
                <w:position w:val="1"/>
                <w:lang w:val="en-US" w:eastAsia="zh-CN"/>
              </w:rPr>
              <w:t>8</w:t>
            </w:r>
          </w:p>
        </w:tc>
      </w:tr>
    </w:tbl>
    <w:p w14:paraId="3D99DA53">
      <w:pPr>
        <w:sectPr>
          <w:footerReference r:id="rId17" w:type="default"/>
          <w:pgSz w:w="11905" w:h="16839"/>
          <w:pgMar w:top="1255" w:right="1169" w:bottom="1152" w:left="145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8E57A10">
      <w:pPr>
        <w:spacing w:line="161" w:lineRule="exact"/>
      </w:pPr>
    </w:p>
    <w:tbl>
      <w:tblPr>
        <w:tblStyle w:val="8"/>
        <w:tblW w:w="92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93"/>
        <w:gridCol w:w="3308"/>
        <w:gridCol w:w="3645"/>
        <w:gridCol w:w="765"/>
      </w:tblGrid>
      <w:tr w14:paraId="42710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62" w:type="dxa"/>
            <w:vAlign w:val="top"/>
          </w:tcPr>
          <w:p w14:paraId="06841886">
            <w:pPr>
              <w:pStyle w:val="9"/>
              <w:spacing w:before="224" w:line="216" w:lineRule="auto"/>
              <w:ind w:left="123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893" w:type="dxa"/>
            <w:vAlign w:val="top"/>
          </w:tcPr>
          <w:p w14:paraId="2FC90821">
            <w:pPr>
              <w:pStyle w:val="9"/>
              <w:spacing w:before="224" w:line="216" w:lineRule="auto"/>
              <w:ind w:left="27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308" w:type="dxa"/>
            <w:vAlign w:val="top"/>
          </w:tcPr>
          <w:p w14:paraId="28753CD8">
            <w:pPr>
              <w:pStyle w:val="9"/>
              <w:spacing w:before="224" w:line="216" w:lineRule="auto"/>
              <w:ind w:left="84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645" w:type="dxa"/>
            <w:vAlign w:val="top"/>
          </w:tcPr>
          <w:p w14:paraId="7C8BF0DD">
            <w:pPr>
              <w:pStyle w:val="9"/>
              <w:spacing w:before="224" w:line="216" w:lineRule="auto"/>
              <w:ind w:left="641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765" w:type="dxa"/>
            <w:vAlign w:val="top"/>
          </w:tcPr>
          <w:p w14:paraId="4DAA17BF">
            <w:pPr>
              <w:pStyle w:val="9"/>
              <w:spacing w:before="224" w:line="216" w:lineRule="auto"/>
              <w:ind w:left="303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31C63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3" w:hRule="atLeast"/>
        </w:trPr>
        <w:tc>
          <w:tcPr>
            <w:tcW w:w="662" w:type="dxa"/>
            <w:vAlign w:val="top"/>
          </w:tcPr>
          <w:p w14:paraId="4DE58D71">
            <w:pPr>
              <w:spacing w:line="241" w:lineRule="auto"/>
              <w:rPr>
                <w:rFonts w:ascii="Arial"/>
                <w:sz w:val="21"/>
              </w:rPr>
            </w:pPr>
          </w:p>
          <w:p w14:paraId="4041E599">
            <w:pPr>
              <w:spacing w:line="241" w:lineRule="auto"/>
              <w:rPr>
                <w:rFonts w:ascii="Arial"/>
                <w:sz w:val="21"/>
              </w:rPr>
            </w:pPr>
          </w:p>
          <w:p w14:paraId="448BDEAB">
            <w:pPr>
              <w:spacing w:line="241" w:lineRule="auto"/>
              <w:rPr>
                <w:rFonts w:ascii="Arial"/>
                <w:sz w:val="21"/>
              </w:rPr>
            </w:pPr>
          </w:p>
          <w:p w14:paraId="093903F7">
            <w:pPr>
              <w:spacing w:line="241" w:lineRule="auto"/>
              <w:rPr>
                <w:rFonts w:ascii="Arial"/>
                <w:sz w:val="21"/>
              </w:rPr>
            </w:pPr>
          </w:p>
          <w:p w14:paraId="10313244">
            <w:pPr>
              <w:spacing w:line="242" w:lineRule="auto"/>
              <w:rPr>
                <w:rFonts w:ascii="Arial"/>
                <w:sz w:val="21"/>
              </w:rPr>
            </w:pPr>
          </w:p>
          <w:p w14:paraId="65BCA516">
            <w:pPr>
              <w:spacing w:line="242" w:lineRule="auto"/>
              <w:rPr>
                <w:rFonts w:ascii="Arial"/>
                <w:sz w:val="21"/>
              </w:rPr>
            </w:pPr>
          </w:p>
          <w:p w14:paraId="29B9CD3D">
            <w:pPr>
              <w:spacing w:line="242" w:lineRule="auto"/>
              <w:rPr>
                <w:rFonts w:ascii="Arial"/>
                <w:sz w:val="21"/>
              </w:rPr>
            </w:pPr>
          </w:p>
          <w:p w14:paraId="280CED38">
            <w:pPr>
              <w:spacing w:line="242" w:lineRule="auto"/>
              <w:rPr>
                <w:rFonts w:ascii="Arial"/>
                <w:sz w:val="21"/>
              </w:rPr>
            </w:pPr>
          </w:p>
          <w:p w14:paraId="2C0417A6">
            <w:pPr>
              <w:spacing w:line="242" w:lineRule="auto"/>
              <w:rPr>
                <w:rFonts w:ascii="Arial"/>
                <w:sz w:val="21"/>
              </w:rPr>
            </w:pPr>
          </w:p>
          <w:p w14:paraId="297F11AE">
            <w:pPr>
              <w:spacing w:line="242" w:lineRule="auto"/>
              <w:rPr>
                <w:rFonts w:ascii="Arial"/>
                <w:sz w:val="21"/>
              </w:rPr>
            </w:pPr>
          </w:p>
          <w:p w14:paraId="4C206737">
            <w:pPr>
              <w:spacing w:line="242" w:lineRule="auto"/>
              <w:rPr>
                <w:rFonts w:ascii="Arial"/>
                <w:sz w:val="21"/>
              </w:rPr>
            </w:pPr>
          </w:p>
          <w:p w14:paraId="76C34FB5">
            <w:pPr>
              <w:spacing w:line="242" w:lineRule="auto"/>
              <w:rPr>
                <w:rFonts w:ascii="Arial"/>
                <w:sz w:val="21"/>
              </w:rPr>
            </w:pPr>
          </w:p>
          <w:p w14:paraId="281E9989">
            <w:pPr>
              <w:pStyle w:val="9"/>
              <w:spacing w:before="65" w:line="270" w:lineRule="exact"/>
              <w:ind w:left="281"/>
            </w:pPr>
            <w:r>
              <w:rPr>
                <w:b/>
                <w:bCs/>
                <w:spacing w:val="-3"/>
                <w:position w:val="1"/>
              </w:rPr>
              <w:t>4</w:t>
            </w:r>
          </w:p>
        </w:tc>
        <w:tc>
          <w:tcPr>
            <w:tcW w:w="893" w:type="dxa"/>
            <w:vAlign w:val="top"/>
          </w:tcPr>
          <w:p w14:paraId="428A8108">
            <w:pPr>
              <w:spacing w:line="242" w:lineRule="auto"/>
              <w:rPr>
                <w:rFonts w:ascii="Arial"/>
                <w:sz w:val="21"/>
              </w:rPr>
            </w:pPr>
          </w:p>
          <w:p w14:paraId="2846E7A4">
            <w:pPr>
              <w:spacing w:line="243" w:lineRule="auto"/>
              <w:rPr>
                <w:rFonts w:ascii="Arial"/>
                <w:sz w:val="21"/>
              </w:rPr>
            </w:pPr>
          </w:p>
          <w:p w14:paraId="7136F613">
            <w:pPr>
              <w:spacing w:line="243" w:lineRule="auto"/>
              <w:rPr>
                <w:rFonts w:ascii="Arial"/>
                <w:sz w:val="21"/>
              </w:rPr>
            </w:pPr>
          </w:p>
          <w:p w14:paraId="3AA2DC7B">
            <w:pPr>
              <w:spacing w:line="243" w:lineRule="auto"/>
              <w:rPr>
                <w:rFonts w:ascii="Arial"/>
                <w:sz w:val="21"/>
              </w:rPr>
            </w:pPr>
          </w:p>
          <w:p w14:paraId="45B947F8">
            <w:pPr>
              <w:spacing w:line="243" w:lineRule="auto"/>
              <w:rPr>
                <w:rFonts w:ascii="Arial"/>
                <w:sz w:val="21"/>
              </w:rPr>
            </w:pPr>
          </w:p>
          <w:p w14:paraId="318C8B11">
            <w:pPr>
              <w:spacing w:line="243" w:lineRule="auto"/>
              <w:rPr>
                <w:rFonts w:ascii="Arial"/>
                <w:sz w:val="21"/>
              </w:rPr>
            </w:pPr>
          </w:p>
          <w:p w14:paraId="5A03E68B">
            <w:pPr>
              <w:spacing w:line="243" w:lineRule="auto"/>
              <w:rPr>
                <w:rFonts w:ascii="Arial"/>
                <w:sz w:val="21"/>
              </w:rPr>
            </w:pPr>
          </w:p>
          <w:p w14:paraId="07EA3A86">
            <w:pPr>
              <w:spacing w:line="243" w:lineRule="auto"/>
              <w:rPr>
                <w:rFonts w:ascii="Arial"/>
                <w:sz w:val="21"/>
              </w:rPr>
            </w:pPr>
          </w:p>
          <w:p w14:paraId="39A372EA">
            <w:pPr>
              <w:spacing w:line="243" w:lineRule="auto"/>
              <w:rPr>
                <w:rFonts w:ascii="Arial"/>
                <w:sz w:val="21"/>
              </w:rPr>
            </w:pPr>
          </w:p>
          <w:p w14:paraId="0F68844B">
            <w:pPr>
              <w:spacing w:line="243" w:lineRule="auto"/>
              <w:rPr>
                <w:rFonts w:ascii="Arial"/>
                <w:sz w:val="21"/>
              </w:rPr>
            </w:pPr>
          </w:p>
          <w:p w14:paraId="0A781C25">
            <w:pPr>
              <w:spacing w:line="243" w:lineRule="auto"/>
              <w:rPr>
                <w:rFonts w:ascii="Arial"/>
                <w:sz w:val="21"/>
              </w:rPr>
            </w:pPr>
          </w:p>
          <w:p w14:paraId="38A9FAD1">
            <w:pPr>
              <w:pStyle w:val="9"/>
              <w:spacing w:before="65" w:line="427" w:lineRule="auto"/>
              <w:ind w:left="240" w:right="24" w:hanging="20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和声</w:t>
            </w:r>
          </w:p>
        </w:tc>
        <w:tc>
          <w:tcPr>
            <w:tcW w:w="3308" w:type="dxa"/>
            <w:vAlign w:val="top"/>
          </w:tcPr>
          <w:p w14:paraId="368C4296">
            <w:pPr>
              <w:spacing w:line="267" w:lineRule="auto"/>
              <w:rPr>
                <w:rFonts w:ascii="Arial"/>
                <w:sz w:val="21"/>
              </w:rPr>
            </w:pPr>
          </w:p>
          <w:p w14:paraId="592309C1">
            <w:pPr>
              <w:spacing w:line="268" w:lineRule="auto"/>
              <w:rPr>
                <w:rFonts w:ascii="Arial"/>
                <w:sz w:val="21"/>
              </w:rPr>
            </w:pPr>
          </w:p>
          <w:p w14:paraId="41058715">
            <w:pPr>
              <w:spacing w:line="268" w:lineRule="auto"/>
              <w:rPr>
                <w:rFonts w:ascii="Arial"/>
                <w:sz w:val="21"/>
              </w:rPr>
            </w:pPr>
          </w:p>
          <w:p w14:paraId="1BCACD0C">
            <w:pPr>
              <w:spacing w:line="268" w:lineRule="auto"/>
              <w:rPr>
                <w:rFonts w:ascii="Arial"/>
                <w:sz w:val="21"/>
              </w:rPr>
            </w:pPr>
          </w:p>
          <w:p w14:paraId="48ECE923">
            <w:pPr>
              <w:pStyle w:val="9"/>
              <w:spacing w:before="65" w:line="228" w:lineRule="auto"/>
              <w:ind w:left="428"/>
            </w:pPr>
            <w:r>
              <w:rPr>
                <w:b/>
                <w:bCs/>
                <w:spacing w:val="4"/>
              </w:rPr>
              <w:t>课程目标：</w:t>
            </w:r>
          </w:p>
          <w:p w14:paraId="2E45EE3D">
            <w:pPr>
              <w:pStyle w:val="9"/>
              <w:spacing w:before="211" w:line="425" w:lineRule="auto"/>
              <w:ind w:left="6" w:firstLine="413"/>
              <w:jc w:val="both"/>
            </w:pPr>
            <w:r>
              <w:rPr>
                <w:rFonts w:hint="eastAsia"/>
              </w:rPr>
              <w:t>本课程立足中职音乐表演专业岗位需求，聚焦实用型和声知识与技能教学，让学生掌握基础和声理论与简易和声编配方法，培养和声听觉、和声分析能力，能运用和声知识辅助声乐演唱、器乐演奏及基层文艺表演，提升音乐综合素养，为专业实践与职业发展奠定基础。</w:t>
            </w:r>
          </w:p>
        </w:tc>
        <w:tc>
          <w:tcPr>
            <w:tcW w:w="3645" w:type="dxa"/>
            <w:vAlign w:val="top"/>
          </w:tcPr>
          <w:p w14:paraId="32FD0B12">
            <w:pPr>
              <w:pStyle w:val="9"/>
              <w:spacing w:before="214" w:line="389" w:lineRule="auto"/>
              <w:ind w:left="7" w:firstLine="421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教学内容：</w:t>
            </w:r>
            <w:r>
              <w:rPr>
                <w:rFonts w:hint="eastAsia"/>
              </w:rPr>
              <w:t>和弦的定义、分类，三和弦的构成、性质与标记，大小调正三和弦体系。正三和弦原位及转位连接规则，简易和声进行模式，属七和弦的构成与解决。自然大调、和声小调基础和声运用，民族五声调式简易和声处理。少儿歌曲、通俗民歌、简易艺术歌曲的和声编配练习。</w:t>
            </w:r>
          </w:p>
          <w:p w14:paraId="35DB7873">
            <w:pPr>
              <w:pStyle w:val="9"/>
              <w:spacing w:before="214" w:line="389" w:lineRule="auto"/>
              <w:ind w:left="7" w:firstLine="421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教学要求：</w:t>
            </w:r>
            <w:r>
              <w:rPr>
                <w:rFonts w:hint="eastAsia"/>
              </w:rPr>
              <w:t>掌握三和弦结构，熟记大小调正三和弦，能准确识别和弦标记，区分不同和弦的色彩特点。掌握规范的和弦连接方法，能书写正确的和声进行，理解属七和弦的和声功能与解决逻辑。能分析大小调简单作品的和声走向，了解民族调式和声编配要点，适配民歌等作品风格。</w:t>
            </w:r>
          </w:p>
          <w:p w14:paraId="4CEC824F">
            <w:pPr>
              <w:pStyle w:val="9"/>
              <w:spacing w:before="214" w:line="389" w:lineRule="auto"/>
              <w:jc w:val="both"/>
            </w:pPr>
          </w:p>
        </w:tc>
        <w:tc>
          <w:tcPr>
            <w:tcW w:w="765" w:type="dxa"/>
            <w:vAlign w:val="top"/>
          </w:tcPr>
          <w:p w14:paraId="152A461C">
            <w:pPr>
              <w:spacing w:line="241" w:lineRule="auto"/>
              <w:rPr>
                <w:rFonts w:ascii="Arial"/>
                <w:sz w:val="21"/>
              </w:rPr>
            </w:pPr>
          </w:p>
          <w:p w14:paraId="65CECE8D">
            <w:pPr>
              <w:spacing w:line="241" w:lineRule="auto"/>
              <w:rPr>
                <w:rFonts w:ascii="Arial"/>
                <w:sz w:val="21"/>
              </w:rPr>
            </w:pPr>
          </w:p>
          <w:p w14:paraId="5782B2BF">
            <w:pPr>
              <w:spacing w:line="241" w:lineRule="auto"/>
              <w:rPr>
                <w:rFonts w:ascii="Arial"/>
                <w:sz w:val="21"/>
              </w:rPr>
            </w:pPr>
          </w:p>
          <w:p w14:paraId="66C75D76">
            <w:pPr>
              <w:spacing w:line="241" w:lineRule="auto"/>
              <w:rPr>
                <w:rFonts w:ascii="Arial"/>
                <w:sz w:val="21"/>
              </w:rPr>
            </w:pPr>
          </w:p>
          <w:p w14:paraId="5DCCDBC1">
            <w:pPr>
              <w:spacing w:line="242" w:lineRule="auto"/>
              <w:rPr>
                <w:rFonts w:ascii="Arial"/>
                <w:sz w:val="21"/>
              </w:rPr>
            </w:pPr>
          </w:p>
          <w:p w14:paraId="743E6F8C">
            <w:pPr>
              <w:spacing w:line="242" w:lineRule="auto"/>
              <w:rPr>
                <w:rFonts w:ascii="Arial"/>
                <w:sz w:val="21"/>
              </w:rPr>
            </w:pPr>
          </w:p>
          <w:p w14:paraId="3FC1CBCF">
            <w:pPr>
              <w:spacing w:line="242" w:lineRule="auto"/>
              <w:rPr>
                <w:rFonts w:ascii="Arial"/>
                <w:sz w:val="21"/>
              </w:rPr>
            </w:pPr>
          </w:p>
          <w:p w14:paraId="194EF07D">
            <w:pPr>
              <w:spacing w:line="242" w:lineRule="auto"/>
              <w:rPr>
                <w:rFonts w:ascii="Arial"/>
                <w:sz w:val="21"/>
              </w:rPr>
            </w:pPr>
          </w:p>
          <w:p w14:paraId="1399D138">
            <w:pPr>
              <w:spacing w:line="242" w:lineRule="auto"/>
              <w:rPr>
                <w:rFonts w:ascii="Arial"/>
                <w:sz w:val="21"/>
              </w:rPr>
            </w:pPr>
          </w:p>
          <w:p w14:paraId="6B588E74">
            <w:pPr>
              <w:spacing w:line="242" w:lineRule="auto"/>
              <w:rPr>
                <w:rFonts w:ascii="Arial"/>
                <w:sz w:val="21"/>
              </w:rPr>
            </w:pPr>
          </w:p>
          <w:p w14:paraId="0CF515B6">
            <w:pPr>
              <w:spacing w:line="242" w:lineRule="auto"/>
              <w:rPr>
                <w:rFonts w:ascii="Arial"/>
                <w:sz w:val="21"/>
              </w:rPr>
            </w:pPr>
          </w:p>
          <w:p w14:paraId="0A1A8ADF">
            <w:pPr>
              <w:spacing w:line="242" w:lineRule="auto"/>
              <w:rPr>
                <w:rFonts w:ascii="Arial"/>
                <w:sz w:val="21"/>
              </w:rPr>
            </w:pPr>
          </w:p>
          <w:p w14:paraId="4F55F850">
            <w:pPr>
              <w:pStyle w:val="9"/>
              <w:spacing w:before="65" w:line="268" w:lineRule="exact"/>
              <w:ind w:left="225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</w:tr>
      <w:tr w14:paraId="4C405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7" w:hRule="atLeast"/>
        </w:trPr>
        <w:tc>
          <w:tcPr>
            <w:tcW w:w="662" w:type="dxa"/>
            <w:vAlign w:val="top"/>
          </w:tcPr>
          <w:p w14:paraId="3A94745B">
            <w:pPr>
              <w:spacing w:line="244" w:lineRule="auto"/>
              <w:rPr>
                <w:rFonts w:ascii="Arial"/>
                <w:sz w:val="21"/>
              </w:rPr>
            </w:pPr>
          </w:p>
          <w:p w14:paraId="33149A5A">
            <w:pPr>
              <w:spacing w:line="244" w:lineRule="auto"/>
              <w:rPr>
                <w:rFonts w:ascii="Arial"/>
                <w:sz w:val="21"/>
              </w:rPr>
            </w:pPr>
          </w:p>
          <w:p w14:paraId="2C3C5CE0">
            <w:pPr>
              <w:spacing w:line="244" w:lineRule="auto"/>
              <w:rPr>
                <w:rFonts w:ascii="Arial"/>
                <w:sz w:val="21"/>
              </w:rPr>
            </w:pPr>
          </w:p>
          <w:p w14:paraId="38897ADF">
            <w:pPr>
              <w:spacing w:line="244" w:lineRule="auto"/>
              <w:rPr>
                <w:rFonts w:ascii="Arial"/>
                <w:sz w:val="21"/>
              </w:rPr>
            </w:pPr>
          </w:p>
          <w:p w14:paraId="31C36AFA">
            <w:pPr>
              <w:spacing w:line="244" w:lineRule="auto"/>
              <w:rPr>
                <w:rFonts w:ascii="Arial"/>
                <w:sz w:val="21"/>
              </w:rPr>
            </w:pPr>
          </w:p>
          <w:p w14:paraId="6867168C">
            <w:pPr>
              <w:spacing w:line="244" w:lineRule="auto"/>
              <w:rPr>
                <w:rFonts w:ascii="Arial"/>
                <w:sz w:val="21"/>
              </w:rPr>
            </w:pPr>
          </w:p>
          <w:p w14:paraId="26959B84">
            <w:pPr>
              <w:spacing w:line="245" w:lineRule="auto"/>
              <w:rPr>
                <w:rFonts w:ascii="Arial"/>
                <w:sz w:val="21"/>
              </w:rPr>
            </w:pPr>
          </w:p>
          <w:p w14:paraId="7CFB0F11">
            <w:pPr>
              <w:spacing w:line="245" w:lineRule="auto"/>
              <w:rPr>
                <w:rFonts w:ascii="Arial"/>
                <w:sz w:val="21"/>
              </w:rPr>
            </w:pPr>
          </w:p>
          <w:p w14:paraId="6868B572">
            <w:pPr>
              <w:spacing w:line="245" w:lineRule="auto"/>
              <w:rPr>
                <w:rFonts w:ascii="Arial"/>
                <w:sz w:val="21"/>
              </w:rPr>
            </w:pPr>
          </w:p>
          <w:p w14:paraId="059823ED">
            <w:pPr>
              <w:spacing w:line="245" w:lineRule="auto"/>
              <w:rPr>
                <w:rFonts w:ascii="Arial"/>
                <w:sz w:val="21"/>
              </w:rPr>
            </w:pPr>
          </w:p>
          <w:p w14:paraId="13D65A30">
            <w:pPr>
              <w:pStyle w:val="9"/>
              <w:spacing w:before="65" w:line="269" w:lineRule="exact"/>
              <w:ind w:left="286"/>
            </w:pPr>
            <w:r>
              <w:rPr>
                <w:b/>
                <w:bCs/>
                <w:spacing w:val="-3"/>
                <w:position w:val="1"/>
              </w:rPr>
              <w:t>5</w:t>
            </w:r>
          </w:p>
        </w:tc>
        <w:tc>
          <w:tcPr>
            <w:tcW w:w="893" w:type="dxa"/>
            <w:vAlign w:val="top"/>
          </w:tcPr>
          <w:p w14:paraId="292794C0">
            <w:pPr>
              <w:spacing w:line="244" w:lineRule="auto"/>
              <w:rPr>
                <w:rFonts w:ascii="Arial"/>
                <w:sz w:val="21"/>
              </w:rPr>
            </w:pPr>
          </w:p>
          <w:p w14:paraId="144B228E">
            <w:pPr>
              <w:spacing w:line="244" w:lineRule="auto"/>
              <w:rPr>
                <w:rFonts w:ascii="Arial"/>
                <w:sz w:val="21"/>
              </w:rPr>
            </w:pPr>
          </w:p>
          <w:p w14:paraId="7C467D0E">
            <w:pPr>
              <w:spacing w:line="244" w:lineRule="auto"/>
              <w:rPr>
                <w:rFonts w:ascii="Arial"/>
                <w:sz w:val="21"/>
              </w:rPr>
            </w:pPr>
          </w:p>
          <w:p w14:paraId="1E4BCE2B">
            <w:pPr>
              <w:spacing w:line="244" w:lineRule="auto"/>
              <w:rPr>
                <w:rFonts w:ascii="Arial"/>
                <w:sz w:val="21"/>
              </w:rPr>
            </w:pPr>
          </w:p>
          <w:p w14:paraId="2BFB0C32">
            <w:pPr>
              <w:spacing w:line="244" w:lineRule="auto"/>
              <w:rPr>
                <w:rFonts w:ascii="Arial"/>
                <w:sz w:val="21"/>
              </w:rPr>
            </w:pPr>
          </w:p>
          <w:p w14:paraId="657895F3">
            <w:pPr>
              <w:spacing w:line="244" w:lineRule="auto"/>
              <w:rPr>
                <w:rFonts w:ascii="Arial"/>
                <w:sz w:val="21"/>
              </w:rPr>
            </w:pPr>
          </w:p>
          <w:p w14:paraId="31A10B5C">
            <w:pPr>
              <w:spacing w:line="245" w:lineRule="auto"/>
              <w:rPr>
                <w:rFonts w:ascii="Arial"/>
                <w:sz w:val="21"/>
              </w:rPr>
            </w:pPr>
          </w:p>
          <w:p w14:paraId="0282EDEC">
            <w:pPr>
              <w:spacing w:line="245" w:lineRule="auto"/>
              <w:rPr>
                <w:rFonts w:ascii="Arial"/>
                <w:sz w:val="21"/>
              </w:rPr>
            </w:pPr>
          </w:p>
          <w:p w14:paraId="72BDDB37">
            <w:pPr>
              <w:spacing w:line="245" w:lineRule="auto"/>
              <w:rPr>
                <w:rFonts w:ascii="Arial"/>
                <w:sz w:val="21"/>
              </w:rPr>
            </w:pPr>
          </w:p>
          <w:p w14:paraId="29EBA4FC">
            <w:pPr>
              <w:spacing w:line="245" w:lineRule="auto"/>
              <w:rPr>
                <w:rFonts w:ascii="Arial"/>
                <w:sz w:val="21"/>
              </w:rPr>
            </w:pPr>
          </w:p>
          <w:p w14:paraId="54C439F2">
            <w:pPr>
              <w:pStyle w:val="9"/>
              <w:spacing w:before="65" w:line="228" w:lineRule="auto"/>
              <w:ind w:left="3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器乐演奏</w:t>
            </w:r>
          </w:p>
        </w:tc>
        <w:tc>
          <w:tcPr>
            <w:tcW w:w="3308" w:type="dxa"/>
            <w:vAlign w:val="top"/>
          </w:tcPr>
          <w:p w14:paraId="3A71156B">
            <w:pPr>
              <w:spacing w:line="386" w:lineRule="auto"/>
              <w:rPr>
                <w:rFonts w:ascii="Arial"/>
                <w:sz w:val="21"/>
              </w:rPr>
            </w:pPr>
          </w:p>
          <w:p w14:paraId="6A16CE6A">
            <w:pPr>
              <w:pStyle w:val="9"/>
              <w:spacing w:before="65" w:line="228" w:lineRule="auto"/>
              <w:ind w:left="430"/>
              <w:rPr>
                <w:rFonts w:hint="eastAsia"/>
              </w:rPr>
            </w:pPr>
            <w:r>
              <w:rPr>
                <w:b/>
                <w:bCs/>
                <w:spacing w:val="4"/>
              </w:rPr>
              <w:t>课程目标：</w:t>
            </w:r>
          </w:p>
          <w:p w14:paraId="19FB9974">
            <w:pPr>
              <w:pStyle w:val="9"/>
              <w:spacing w:before="210" w:line="425" w:lineRule="auto"/>
              <w:ind w:left="9" w:right="3" w:firstLine="421"/>
              <w:jc w:val="both"/>
            </w:pPr>
            <w:r>
              <w:rPr>
                <w:rFonts w:hint="eastAsia"/>
              </w:rPr>
              <w:t>本课程使学生掌握所选乐器的规范演奏方法与基本理论，具备扎实的演奏技能、准确的音准节奏及良好的音乐表现力，能独立完成练习曲与中小型乐曲演奏，同时培养良好练琴习惯、音乐审美与舞台素养，为音乐表演、艺术辅导等岗位奠定专业基础。</w:t>
            </w:r>
          </w:p>
        </w:tc>
        <w:tc>
          <w:tcPr>
            <w:tcW w:w="3645" w:type="dxa"/>
            <w:vAlign w:val="top"/>
          </w:tcPr>
          <w:p w14:paraId="79354290">
            <w:pPr>
              <w:pStyle w:val="9"/>
              <w:spacing w:before="214" w:line="319" w:lineRule="auto"/>
              <w:ind w:left="11" w:right="3" w:firstLine="424"/>
              <w:rPr>
                <w:rFonts w:hint="eastAsia"/>
              </w:rPr>
            </w:pPr>
          </w:p>
          <w:p w14:paraId="324013C4">
            <w:pPr>
              <w:pStyle w:val="9"/>
              <w:spacing w:before="214" w:line="319" w:lineRule="auto"/>
              <w:ind w:left="11" w:right="3" w:firstLine="424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教学内容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</w:rPr>
              <w:t>乐器基础演奏姿势、指法/运弓、音阶琶音等基本功训练，各类练习曲、中外及通俗乐曲演奏，以及乐器保养、合奏与舞台表演基础。</w:t>
            </w:r>
          </w:p>
          <w:p w14:paraId="21C09F06">
            <w:pPr>
              <w:pStyle w:val="9"/>
              <w:spacing w:before="214" w:line="319" w:lineRule="auto"/>
              <w:ind w:left="11" w:right="3" w:firstLine="424"/>
            </w:pPr>
            <w:r>
              <w:rPr>
                <w:rFonts w:hint="eastAsia"/>
                <w:b/>
                <w:bCs/>
                <w:lang w:val="en-US" w:eastAsia="zh-CN"/>
              </w:rPr>
              <w:t>教学要求：</w:t>
            </w:r>
            <w:r>
              <w:rPr>
                <w:rFonts w:hint="eastAsia"/>
              </w:rPr>
              <w:t>学生演奏姿势规范、技术动作标准，音准节奏准确，能完整流畅演奏规定曲目，具备基本合奏配合与舞台表演能力。</w:t>
            </w:r>
          </w:p>
        </w:tc>
        <w:tc>
          <w:tcPr>
            <w:tcW w:w="765" w:type="dxa"/>
            <w:vAlign w:val="top"/>
          </w:tcPr>
          <w:p w14:paraId="10F354FE">
            <w:pPr>
              <w:spacing w:line="244" w:lineRule="auto"/>
              <w:rPr>
                <w:rFonts w:ascii="Arial"/>
                <w:sz w:val="21"/>
              </w:rPr>
            </w:pPr>
          </w:p>
          <w:p w14:paraId="51B97C13">
            <w:pPr>
              <w:spacing w:line="244" w:lineRule="auto"/>
              <w:rPr>
                <w:rFonts w:ascii="Arial"/>
                <w:sz w:val="21"/>
              </w:rPr>
            </w:pPr>
          </w:p>
          <w:p w14:paraId="6554C1E8">
            <w:pPr>
              <w:spacing w:line="244" w:lineRule="auto"/>
              <w:rPr>
                <w:rFonts w:ascii="Arial"/>
                <w:sz w:val="21"/>
              </w:rPr>
            </w:pPr>
          </w:p>
          <w:p w14:paraId="7A05FFEF">
            <w:pPr>
              <w:spacing w:line="244" w:lineRule="auto"/>
              <w:rPr>
                <w:rFonts w:ascii="Arial"/>
                <w:sz w:val="21"/>
              </w:rPr>
            </w:pPr>
          </w:p>
          <w:p w14:paraId="5E3C0FD0">
            <w:pPr>
              <w:spacing w:line="244" w:lineRule="auto"/>
              <w:rPr>
                <w:rFonts w:ascii="Arial"/>
                <w:sz w:val="21"/>
              </w:rPr>
            </w:pPr>
          </w:p>
          <w:p w14:paraId="2D9B2B00">
            <w:pPr>
              <w:spacing w:line="244" w:lineRule="auto"/>
              <w:rPr>
                <w:rFonts w:ascii="Arial"/>
                <w:sz w:val="21"/>
              </w:rPr>
            </w:pPr>
          </w:p>
          <w:p w14:paraId="32C51016">
            <w:pPr>
              <w:spacing w:line="245" w:lineRule="auto"/>
              <w:rPr>
                <w:rFonts w:ascii="Arial"/>
                <w:sz w:val="21"/>
              </w:rPr>
            </w:pPr>
          </w:p>
          <w:p w14:paraId="51CD31F1">
            <w:pPr>
              <w:spacing w:line="245" w:lineRule="auto"/>
              <w:rPr>
                <w:rFonts w:ascii="Arial"/>
                <w:sz w:val="21"/>
              </w:rPr>
            </w:pPr>
          </w:p>
          <w:p w14:paraId="240AC575">
            <w:pPr>
              <w:spacing w:line="245" w:lineRule="auto"/>
              <w:rPr>
                <w:rFonts w:ascii="Arial"/>
                <w:sz w:val="21"/>
              </w:rPr>
            </w:pPr>
          </w:p>
          <w:p w14:paraId="3D765220">
            <w:pPr>
              <w:spacing w:line="245" w:lineRule="auto"/>
              <w:rPr>
                <w:rFonts w:ascii="Arial"/>
                <w:sz w:val="21"/>
              </w:rPr>
            </w:pPr>
          </w:p>
          <w:p w14:paraId="2D8F1F7B">
            <w:pPr>
              <w:pStyle w:val="9"/>
              <w:spacing w:before="65" w:line="269" w:lineRule="exact"/>
              <w:ind w:left="238"/>
            </w:pPr>
            <w:r>
              <w:rPr>
                <w:spacing w:val="-4"/>
                <w:position w:val="1"/>
              </w:rPr>
              <w:t>109</w:t>
            </w:r>
          </w:p>
        </w:tc>
      </w:tr>
    </w:tbl>
    <w:p w14:paraId="77595CF3">
      <w:pPr>
        <w:pStyle w:val="2"/>
      </w:pPr>
    </w:p>
    <w:p w14:paraId="299AD25C">
      <w:pPr>
        <w:sectPr>
          <w:footerReference r:id="rId18" w:type="default"/>
          <w:pgSz w:w="11905" w:h="16839"/>
          <w:pgMar w:top="1255" w:right="1169" w:bottom="1152" w:left="145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C82DDFD">
      <w:pPr>
        <w:spacing w:line="161" w:lineRule="exact"/>
      </w:pPr>
    </w:p>
    <w:tbl>
      <w:tblPr>
        <w:tblStyle w:val="8"/>
        <w:tblW w:w="92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93"/>
        <w:gridCol w:w="2280"/>
        <w:gridCol w:w="4688"/>
        <w:gridCol w:w="720"/>
      </w:tblGrid>
      <w:tr w14:paraId="50B64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62" w:type="dxa"/>
            <w:vAlign w:val="top"/>
          </w:tcPr>
          <w:p w14:paraId="50DC93F8">
            <w:pPr>
              <w:pStyle w:val="9"/>
              <w:spacing w:before="224" w:line="216" w:lineRule="auto"/>
              <w:ind w:left="123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893" w:type="dxa"/>
            <w:vAlign w:val="top"/>
          </w:tcPr>
          <w:p w14:paraId="6843D523">
            <w:pPr>
              <w:pStyle w:val="9"/>
              <w:spacing w:before="224" w:line="216" w:lineRule="auto"/>
              <w:ind w:left="27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80" w:type="dxa"/>
            <w:vAlign w:val="top"/>
          </w:tcPr>
          <w:p w14:paraId="4E216C9C">
            <w:pPr>
              <w:pStyle w:val="9"/>
              <w:spacing w:before="224" w:line="216" w:lineRule="auto"/>
              <w:ind w:left="846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4688" w:type="dxa"/>
            <w:vAlign w:val="top"/>
          </w:tcPr>
          <w:p w14:paraId="75F266DB">
            <w:pPr>
              <w:pStyle w:val="9"/>
              <w:spacing w:before="224" w:line="216" w:lineRule="auto"/>
              <w:ind w:left="641"/>
            </w:pPr>
            <w:r>
              <w:rPr>
                <w:b/>
                <w:bCs/>
                <w:spacing w:val="7"/>
              </w:rPr>
              <w:t>主要内容和要求</w:t>
            </w:r>
          </w:p>
        </w:tc>
        <w:tc>
          <w:tcPr>
            <w:tcW w:w="720" w:type="dxa"/>
            <w:vAlign w:val="top"/>
          </w:tcPr>
          <w:p w14:paraId="20601AF3">
            <w:pPr>
              <w:pStyle w:val="9"/>
              <w:spacing w:before="224" w:line="216" w:lineRule="auto"/>
              <w:ind w:left="303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794AD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662" w:type="dxa"/>
            <w:vAlign w:val="top"/>
          </w:tcPr>
          <w:p w14:paraId="44B14708">
            <w:pPr>
              <w:spacing w:line="258" w:lineRule="auto"/>
              <w:rPr>
                <w:rFonts w:ascii="Arial"/>
                <w:sz w:val="21"/>
              </w:rPr>
            </w:pPr>
          </w:p>
          <w:p w14:paraId="2530B726">
            <w:pPr>
              <w:spacing w:line="258" w:lineRule="auto"/>
              <w:rPr>
                <w:rFonts w:ascii="Arial"/>
                <w:sz w:val="21"/>
              </w:rPr>
            </w:pPr>
          </w:p>
          <w:p w14:paraId="1A0CEA89">
            <w:pPr>
              <w:spacing w:line="258" w:lineRule="auto"/>
              <w:rPr>
                <w:rFonts w:ascii="Arial"/>
                <w:sz w:val="21"/>
              </w:rPr>
            </w:pPr>
          </w:p>
          <w:p w14:paraId="3585602E">
            <w:pPr>
              <w:spacing w:line="258" w:lineRule="auto"/>
              <w:rPr>
                <w:rFonts w:ascii="Arial"/>
                <w:sz w:val="21"/>
              </w:rPr>
            </w:pPr>
          </w:p>
          <w:p w14:paraId="7B6E3DBC">
            <w:pPr>
              <w:spacing w:line="258" w:lineRule="auto"/>
              <w:rPr>
                <w:rFonts w:ascii="Arial"/>
                <w:sz w:val="21"/>
              </w:rPr>
            </w:pPr>
          </w:p>
          <w:p w14:paraId="3DE52B48">
            <w:pPr>
              <w:spacing w:line="258" w:lineRule="auto"/>
              <w:rPr>
                <w:rFonts w:ascii="Arial"/>
                <w:sz w:val="21"/>
              </w:rPr>
            </w:pPr>
          </w:p>
          <w:p w14:paraId="7DBF02C2">
            <w:pPr>
              <w:spacing w:line="258" w:lineRule="auto"/>
              <w:rPr>
                <w:rFonts w:ascii="Arial"/>
                <w:sz w:val="21"/>
              </w:rPr>
            </w:pPr>
          </w:p>
          <w:p w14:paraId="5F33281A">
            <w:pPr>
              <w:spacing w:line="258" w:lineRule="auto"/>
              <w:rPr>
                <w:rFonts w:ascii="Arial"/>
                <w:sz w:val="21"/>
              </w:rPr>
            </w:pPr>
          </w:p>
          <w:p w14:paraId="035EFB3A">
            <w:pPr>
              <w:spacing w:line="258" w:lineRule="auto"/>
              <w:rPr>
                <w:rFonts w:ascii="Arial"/>
                <w:sz w:val="21"/>
              </w:rPr>
            </w:pPr>
          </w:p>
          <w:p w14:paraId="306B5128">
            <w:pPr>
              <w:spacing w:line="258" w:lineRule="auto"/>
              <w:rPr>
                <w:rFonts w:ascii="Arial"/>
                <w:sz w:val="21"/>
              </w:rPr>
            </w:pPr>
          </w:p>
          <w:p w14:paraId="73647AEB">
            <w:pPr>
              <w:spacing w:line="258" w:lineRule="auto"/>
              <w:rPr>
                <w:rFonts w:ascii="Arial"/>
                <w:sz w:val="21"/>
              </w:rPr>
            </w:pPr>
          </w:p>
          <w:p w14:paraId="4FE87F0E">
            <w:pPr>
              <w:spacing w:line="258" w:lineRule="auto"/>
              <w:rPr>
                <w:rFonts w:ascii="Arial"/>
                <w:sz w:val="21"/>
              </w:rPr>
            </w:pPr>
          </w:p>
          <w:p w14:paraId="29FB3237">
            <w:pPr>
              <w:spacing w:line="259" w:lineRule="auto"/>
              <w:rPr>
                <w:rFonts w:ascii="Arial"/>
                <w:sz w:val="21"/>
              </w:rPr>
            </w:pPr>
          </w:p>
          <w:p w14:paraId="6BE47E85">
            <w:pPr>
              <w:pStyle w:val="9"/>
              <w:spacing w:before="65" w:line="269" w:lineRule="exact"/>
              <w:ind w:left="284"/>
            </w:pPr>
            <w:r>
              <w:rPr>
                <w:b/>
                <w:bCs/>
                <w:spacing w:val="-3"/>
                <w:position w:val="1"/>
              </w:rPr>
              <w:t>6</w:t>
            </w:r>
          </w:p>
        </w:tc>
        <w:tc>
          <w:tcPr>
            <w:tcW w:w="893" w:type="dxa"/>
            <w:vAlign w:val="top"/>
          </w:tcPr>
          <w:p w14:paraId="1FA9935B">
            <w:pPr>
              <w:rPr>
                <w:rFonts w:ascii="Arial"/>
                <w:sz w:val="21"/>
              </w:rPr>
            </w:pPr>
          </w:p>
          <w:p w14:paraId="2B07C439">
            <w:pPr>
              <w:rPr>
                <w:rFonts w:ascii="Arial"/>
                <w:sz w:val="21"/>
              </w:rPr>
            </w:pPr>
          </w:p>
          <w:p w14:paraId="075EA0EF">
            <w:pPr>
              <w:rPr>
                <w:rFonts w:ascii="Arial"/>
                <w:sz w:val="21"/>
              </w:rPr>
            </w:pPr>
          </w:p>
          <w:p w14:paraId="2A7205E4">
            <w:pPr>
              <w:rPr>
                <w:rFonts w:ascii="Arial"/>
                <w:sz w:val="21"/>
              </w:rPr>
            </w:pPr>
          </w:p>
          <w:p w14:paraId="5EB0EF9A">
            <w:pPr>
              <w:rPr>
                <w:rFonts w:ascii="Arial"/>
                <w:sz w:val="21"/>
              </w:rPr>
            </w:pPr>
          </w:p>
          <w:p w14:paraId="3D25EA75">
            <w:pPr>
              <w:spacing w:line="241" w:lineRule="auto"/>
              <w:rPr>
                <w:rFonts w:ascii="Arial"/>
                <w:sz w:val="21"/>
              </w:rPr>
            </w:pPr>
          </w:p>
          <w:p w14:paraId="1D4D21F0">
            <w:pPr>
              <w:spacing w:line="241" w:lineRule="auto"/>
              <w:rPr>
                <w:rFonts w:ascii="Arial"/>
                <w:sz w:val="21"/>
              </w:rPr>
            </w:pPr>
          </w:p>
          <w:p w14:paraId="2B495F98">
            <w:pPr>
              <w:spacing w:line="241" w:lineRule="auto"/>
              <w:rPr>
                <w:rFonts w:ascii="Arial"/>
                <w:sz w:val="21"/>
              </w:rPr>
            </w:pPr>
          </w:p>
          <w:p w14:paraId="4DA68C78">
            <w:pPr>
              <w:spacing w:line="241" w:lineRule="auto"/>
              <w:rPr>
                <w:rFonts w:ascii="Arial"/>
                <w:sz w:val="21"/>
              </w:rPr>
            </w:pPr>
          </w:p>
          <w:p w14:paraId="6682E8BD">
            <w:pPr>
              <w:spacing w:line="241" w:lineRule="auto"/>
              <w:rPr>
                <w:rFonts w:ascii="Arial"/>
                <w:sz w:val="21"/>
              </w:rPr>
            </w:pPr>
          </w:p>
          <w:p w14:paraId="7C2635BB">
            <w:pPr>
              <w:spacing w:line="241" w:lineRule="auto"/>
              <w:rPr>
                <w:rFonts w:ascii="Arial"/>
                <w:sz w:val="21"/>
              </w:rPr>
            </w:pPr>
          </w:p>
          <w:p w14:paraId="420892DD">
            <w:pPr>
              <w:spacing w:line="241" w:lineRule="auto"/>
              <w:rPr>
                <w:rFonts w:ascii="Arial"/>
                <w:sz w:val="21"/>
              </w:rPr>
            </w:pPr>
          </w:p>
          <w:p w14:paraId="5D7F30E1">
            <w:pPr>
              <w:spacing w:line="241" w:lineRule="auto"/>
              <w:rPr>
                <w:rFonts w:ascii="Arial"/>
                <w:sz w:val="21"/>
              </w:rPr>
            </w:pPr>
          </w:p>
          <w:p w14:paraId="37E466AC">
            <w:pPr>
              <w:pStyle w:val="9"/>
              <w:spacing w:before="65" w:line="425" w:lineRule="auto"/>
              <w:ind w:left="153" w:right="24" w:hanging="12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合唱</w:t>
            </w:r>
          </w:p>
        </w:tc>
        <w:tc>
          <w:tcPr>
            <w:tcW w:w="2280" w:type="dxa"/>
            <w:vAlign w:val="top"/>
          </w:tcPr>
          <w:p w14:paraId="01F33526">
            <w:pPr>
              <w:spacing w:line="254" w:lineRule="auto"/>
              <w:rPr>
                <w:rFonts w:ascii="Arial"/>
                <w:sz w:val="21"/>
              </w:rPr>
            </w:pPr>
          </w:p>
          <w:p w14:paraId="07EEC172">
            <w:pPr>
              <w:spacing w:line="255" w:lineRule="auto"/>
              <w:rPr>
                <w:rFonts w:ascii="Arial"/>
                <w:sz w:val="21"/>
              </w:rPr>
            </w:pPr>
          </w:p>
          <w:p w14:paraId="178D8ED7">
            <w:pPr>
              <w:spacing w:line="255" w:lineRule="auto"/>
              <w:rPr>
                <w:rFonts w:ascii="Arial"/>
                <w:sz w:val="21"/>
              </w:rPr>
            </w:pPr>
          </w:p>
          <w:p w14:paraId="22DB9C1A">
            <w:pPr>
              <w:spacing w:line="255" w:lineRule="auto"/>
              <w:rPr>
                <w:rFonts w:ascii="Arial"/>
                <w:sz w:val="21"/>
              </w:rPr>
            </w:pPr>
          </w:p>
          <w:p w14:paraId="4D1EA17C">
            <w:pPr>
              <w:spacing w:line="255" w:lineRule="auto"/>
              <w:rPr>
                <w:rFonts w:ascii="Arial"/>
                <w:sz w:val="21"/>
              </w:rPr>
            </w:pPr>
          </w:p>
          <w:p w14:paraId="3AA0D4D6">
            <w:pPr>
              <w:spacing w:line="255" w:lineRule="auto"/>
              <w:rPr>
                <w:rFonts w:ascii="Arial"/>
                <w:sz w:val="21"/>
              </w:rPr>
            </w:pPr>
          </w:p>
          <w:p w14:paraId="1191F912">
            <w:pPr>
              <w:pStyle w:val="9"/>
              <w:spacing w:before="65" w:line="228" w:lineRule="auto"/>
              <w:ind w:left="426"/>
            </w:pPr>
            <w:r>
              <w:rPr>
                <w:b/>
                <w:bCs/>
                <w:spacing w:val="4"/>
              </w:rPr>
              <w:t>课程目标：</w:t>
            </w:r>
          </w:p>
          <w:p w14:paraId="7B0ED7A5">
            <w:pPr>
              <w:pStyle w:val="9"/>
              <w:spacing w:before="211" w:line="425" w:lineRule="auto"/>
              <w:ind w:left="6" w:firstLine="438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掌握合唱基础理论、发声技巧与合唱排练方法，培养学生准确的音准节奏、和声听觉及多声部协作能力，能够规范完成不同风格的合唱作品演唱，同时提升团队协作意识、音乐审美素养与舞台表演气质</w:t>
            </w:r>
            <w:r>
              <w:rPr>
                <w:rFonts w:hint="eastAsia"/>
                <w:lang w:eastAsia="zh-CN"/>
              </w:rPr>
              <w:t>。</w:t>
            </w:r>
          </w:p>
          <w:p w14:paraId="321BEE88">
            <w:pPr>
              <w:pStyle w:val="9"/>
              <w:spacing w:before="211" w:line="425" w:lineRule="auto"/>
              <w:ind w:left="6" w:firstLine="438"/>
              <w:jc w:val="both"/>
            </w:pPr>
          </w:p>
        </w:tc>
        <w:tc>
          <w:tcPr>
            <w:tcW w:w="4688" w:type="dxa"/>
            <w:vAlign w:val="top"/>
          </w:tcPr>
          <w:p w14:paraId="4E58A1D8">
            <w:pPr>
              <w:pStyle w:val="9"/>
              <w:spacing w:before="222" w:line="228" w:lineRule="auto"/>
              <w:ind w:left="429"/>
              <w:rPr>
                <w:b/>
                <w:bCs/>
                <w:spacing w:val="4"/>
              </w:rPr>
            </w:pPr>
            <w:r>
              <w:rPr>
                <w:b/>
                <w:bCs/>
                <w:spacing w:val="4"/>
              </w:rPr>
              <w:t>主要内容：</w:t>
            </w:r>
          </w:p>
          <w:p w14:paraId="4446EDE8">
            <w:pPr>
              <w:pStyle w:val="9"/>
              <w:spacing w:before="222" w:line="228" w:lineRule="auto"/>
              <w:ind w:left="429" w:firstLine="400" w:firstLineChars="200"/>
              <w:rPr>
                <w:b/>
                <w:bCs/>
                <w:spacing w:val="4"/>
              </w:rPr>
            </w:pPr>
            <w:r>
              <w:rPr>
                <w:rFonts w:hint="eastAsia"/>
              </w:rPr>
              <w:t>基础发声训练、气息控制与和声融合练习，单声部及多声部简易合唱曲目学习，合唱指挥基本图示识别、队形编排与舞台表演规范，以及中外经典民歌、少儿歌曲、通俗歌曲等合唱作品排练；</w:t>
            </w:r>
          </w:p>
          <w:p w14:paraId="72EE5FFC">
            <w:pPr>
              <w:pStyle w:val="9"/>
              <w:spacing w:line="227" w:lineRule="auto"/>
              <w:ind w:left="430"/>
            </w:pPr>
            <w:r>
              <w:rPr>
                <w:b/>
                <w:bCs/>
                <w:spacing w:val="4"/>
              </w:rPr>
              <w:t>教学要求：</w:t>
            </w:r>
          </w:p>
          <w:p w14:paraId="6FACC38D">
            <w:pPr>
              <w:pStyle w:val="9"/>
              <w:spacing w:before="214" w:line="389" w:lineRule="auto"/>
              <w:ind w:left="8" w:firstLine="419"/>
            </w:pPr>
            <w:r>
              <w:rPr>
                <w:rFonts w:hint="eastAsia"/>
              </w:rPr>
              <w:t>掌握正确的合唱发声要领，做到音准、节奏精准，声部配合和谐统一，能完整演绎多首合唱曲目，具备基本的合唱协作与舞台表演能力，遵守合唱排练规范，养成良好的团队合作习惯。</w:t>
            </w:r>
          </w:p>
        </w:tc>
        <w:tc>
          <w:tcPr>
            <w:tcW w:w="720" w:type="dxa"/>
            <w:vAlign w:val="top"/>
          </w:tcPr>
          <w:p w14:paraId="3F1AC535">
            <w:pPr>
              <w:spacing w:line="258" w:lineRule="auto"/>
              <w:rPr>
                <w:rFonts w:ascii="Arial"/>
                <w:sz w:val="21"/>
              </w:rPr>
            </w:pPr>
          </w:p>
          <w:p w14:paraId="1A116FB0">
            <w:pPr>
              <w:spacing w:line="258" w:lineRule="auto"/>
              <w:rPr>
                <w:rFonts w:ascii="Arial"/>
                <w:sz w:val="21"/>
              </w:rPr>
            </w:pPr>
          </w:p>
          <w:p w14:paraId="29D3271D">
            <w:pPr>
              <w:spacing w:line="258" w:lineRule="auto"/>
              <w:rPr>
                <w:rFonts w:ascii="Arial"/>
                <w:sz w:val="21"/>
              </w:rPr>
            </w:pPr>
          </w:p>
          <w:p w14:paraId="3A6F244E">
            <w:pPr>
              <w:spacing w:line="258" w:lineRule="auto"/>
              <w:rPr>
                <w:rFonts w:ascii="Arial"/>
                <w:sz w:val="21"/>
              </w:rPr>
            </w:pPr>
          </w:p>
          <w:p w14:paraId="435C9C48">
            <w:pPr>
              <w:spacing w:line="258" w:lineRule="auto"/>
              <w:rPr>
                <w:rFonts w:ascii="Arial"/>
                <w:sz w:val="21"/>
              </w:rPr>
            </w:pPr>
          </w:p>
          <w:p w14:paraId="2ED45CC3">
            <w:pPr>
              <w:spacing w:line="258" w:lineRule="auto"/>
              <w:rPr>
                <w:rFonts w:ascii="Arial"/>
                <w:sz w:val="21"/>
              </w:rPr>
            </w:pPr>
          </w:p>
          <w:p w14:paraId="680F9773">
            <w:pPr>
              <w:spacing w:line="258" w:lineRule="auto"/>
              <w:rPr>
                <w:rFonts w:ascii="Arial"/>
                <w:sz w:val="21"/>
              </w:rPr>
            </w:pPr>
          </w:p>
          <w:p w14:paraId="649C46B9">
            <w:pPr>
              <w:spacing w:line="258" w:lineRule="auto"/>
              <w:rPr>
                <w:rFonts w:ascii="Arial"/>
                <w:sz w:val="21"/>
              </w:rPr>
            </w:pPr>
          </w:p>
          <w:p w14:paraId="69A8C5F8">
            <w:pPr>
              <w:spacing w:line="258" w:lineRule="auto"/>
              <w:rPr>
                <w:rFonts w:ascii="Arial"/>
                <w:sz w:val="21"/>
              </w:rPr>
            </w:pPr>
          </w:p>
          <w:p w14:paraId="62EFACBA">
            <w:pPr>
              <w:spacing w:line="258" w:lineRule="auto"/>
              <w:rPr>
                <w:rFonts w:ascii="Arial"/>
                <w:sz w:val="21"/>
              </w:rPr>
            </w:pPr>
          </w:p>
          <w:p w14:paraId="75A3700D">
            <w:pPr>
              <w:spacing w:line="258" w:lineRule="auto"/>
              <w:rPr>
                <w:rFonts w:ascii="Arial"/>
                <w:sz w:val="21"/>
              </w:rPr>
            </w:pPr>
          </w:p>
          <w:p w14:paraId="37D7D966">
            <w:pPr>
              <w:spacing w:line="258" w:lineRule="auto"/>
              <w:rPr>
                <w:rFonts w:ascii="Arial"/>
                <w:sz w:val="21"/>
              </w:rPr>
            </w:pPr>
          </w:p>
          <w:p w14:paraId="5BC039ED">
            <w:pPr>
              <w:spacing w:line="259" w:lineRule="auto"/>
              <w:rPr>
                <w:rFonts w:ascii="Arial"/>
                <w:sz w:val="21"/>
              </w:rPr>
            </w:pPr>
          </w:p>
          <w:p w14:paraId="3F8E7B0A">
            <w:pPr>
              <w:pStyle w:val="9"/>
              <w:spacing w:before="65" w:line="269" w:lineRule="exact"/>
              <w:ind w:left="225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</w:tr>
    </w:tbl>
    <w:p w14:paraId="77651186">
      <w:pPr>
        <w:pStyle w:val="2"/>
        <w:spacing w:line="243" w:lineRule="auto"/>
      </w:pPr>
    </w:p>
    <w:p w14:paraId="5CB8CFB3">
      <w:pPr>
        <w:numPr>
          <w:ilvl w:val="0"/>
          <w:numId w:val="2"/>
        </w:numPr>
        <w:spacing w:before="78" w:line="219" w:lineRule="auto"/>
        <w:ind w:left="0" w:leftChars="0" w:firstLine="0" w:firstLineChars="0"/>
        <w:rPr>
          <w:rFonts w:ascii="宋体" w:hAnsi="宋体" w:eastAsia="宋体" w:cs="宋体"/>
          <w:spacing w:val="-46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专业选修课程设置情况表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</w:p>
    <w:p w14:paraId="609BC810">
      <w:pPr>
        <w:numPr>
          <w:ilvl w:val="0"/>
          <w:numId w:val="0"/>
        </w:numPr>
        <w:spacing w:before="78" w:line="219" w:lineRule="auto"/>
        <w:ind w:leftChars="0"/>
        <w:rPr>
          <w:rFonts w:ascii="宋体" w:hAnsi="宋体" w:eastAsia="宋体" w:cs="宋体"/>
          <w:spacing w:val="-46"/>
          <w:sz w:val="24"/>
          <w:szCs w:val="24"/>
        </w:rPr>
      </w:pPr>
    </w:p>
    <w:p w14:paraId="6E686914">
      <w:pPr>
        <w:spacing w:line="130" w:lineRule="exact"/>
      </w:pPr>
    </w:p>
    <w:tbl>
      <w:tblPr>
        <w:tblStyle w:val="8"/>
        <w:tblW w:w="8961" w:type="dxa"/>
        <w:tblInd w:w="1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95"/>
        <w:gridCol w:w="2740"/>
        <w:gridCol w:w="3587"/>
        <w:gridCol w:w="735"/>
      </w:tblGrid>
      <w:tr w14:paraId="0643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4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1DE601DC">
            <w:pPr>
              <w:pStyle w:val="9"/>
              <w:spacing w:before="271" w:line="229" w:lineRule="auto"/>
              <w:ind w:left="19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9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57C55111">
            <w:pPr>
              <w:pStyle w:val="9"/>
              <w:spacing w:before="271" w:line="228" w:lineRule="auto"/>
              <w:ind w:left="128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740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420977B5">
            <w:pPr>
              <w:pStyle w:val="9"/>
              <w:spacing w:before="271" w:line="228" w:lineRule="auto"/>
              <w:ind w:left="1164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587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1DD0592A">
            <w:pPr>
              <w:pStyle w:val="9"/>
              <w:spacing w:before="270" w:line="228" w:lineRule="auto"/>
              <w:ind w:left="1065"/>
            </w:pPr>
            <w:r>
              <w:rPr>
                <w:b/>
                <w:bCs/>
                <w:spacing w:val="7"/>
              </w:rPr>
              <w:t>主要教学内容和要求</w:t>
            </w:r>
          </w:p>
        </w:tc>
        <w:tc>
          <w:tcPr>
            <w:tcW w:w="73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75805ECF">
            <w:pPr>
              <w:pStyle w:val="9"/>
              <w:spacing w:before="271" w:line="229" w:lineRule="auto"/>
              <w:ind w:left="161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460F3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804" w:type="dxa"/>
            <w:vAlign w:val="top"/>
          </w:tcPr>
          <w:p w14:paraId="41A74341">
            <w:pPr>
              <w:spacing w:line="250" w:lineRule="auto"/>
              <w:rPr>
                <w:rFonts w:ascii="Arial"/>
                <w:sz w:val="21"/>
              </w:rPr>
            </w:pPr>
          </w:p>
          <w:p w14:paraId="01760256">
            <w:pPr>
              <w:spacing w:line="250" w:lineRule="auto"/>
              <w:rPr>
                <w:rFonts w:ascii="Arial"/>
                <w:sz w:val="21"/>
              </w:rPr>
            </w:pPr>
          </w:p>
          <w:p w14:paraId="4781230C">
            <w:pPr>
              <w:spacing w:line="250" w:lineRule="auto"/>
              <w:rPr>
                <w:rFonts w:ascii="Arial"/>
                <w:sz w:val="21"/>
              </w:rPr>
            </w:pPr>
          </w:p>
          <w:p w14:paraId="46E1A64D">
            <w:pPr>
              <w:spacing w:line="250" w:lineRule="auto"/>
              <w:rPr>
                <w:rFonts w:ascii="Arial"/>
                <w:sz w:val="21"/>
              </w:rPr>
            </w:pPr>
          </w:p>
          <w:p w14:paraId="00AEC6A8">
            <w:pPr>
              <w:spacing w:line="250" w:lineRule="auto"/>
              <w:rPr>
                <w:rFonts w:ascii="Arial"/>
                <w:sz w:val="21"/>
              </w:rPr>
            </w:pPr>
          </w:p>
          <w:p w14:paraId="2C5A8C7C">
            <w:pPr>
              <w:spacing w:line="251" w:lineRule="auto"/>
              <w:rPr>
                <w:rFonts w:ascii="Arial"/>
                <w:sz w:val="21"/>
              </w:rPr>
            </w:pPr>
          </w:p>
          <w:p w14:paraId="75A180E4">
            <w:pPr>
              <w:spacing w:line="251" w:lineRule="auto"/>
              <w:rPr>
                <w:rFonts w:ascii="Arial"/>
                <w:sz w:val="21"/>
              </w:rPr>
            </w:pPr>
          </w:p>
          <w:p w14:paraId="41F80467">
            <w:pPr>
              <w:pStyle w:val="9"/>
              <w:spacing w:before="65" w:line="270" w:lineRule="exact"/>
              <w:ind w:left="449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095" w:type="dxa"/>
            <w:vAlign w:val="top"/>
          </w:tcPr>
          <w:p w14:paraId="48E31B51">
            <w:pPr>
              <w:spacing w:line="250" w:lineRule="auto"/>
              <w:rPr>
                <w:rFonts w:ascii="Arial"/>
                <w:sz w:val="21"/>
              </w:rPr>
            </w:pPr>
          </w:p>
          <w:p w14:paraId="5DF471AC">
            <w:pPr>
              <w:spacing w:line="250" w:lineRule="auto"/>
              <w:rPr>
                <w:rFonts w:ascii="Arial"/>
                <w:sz w:val="21"/>
              </w:rPr>
            </w:pPr>
          </w:p>
          <w:p w14:paraId="4872EF57">
            <w:pPr>
              <w:spacing w:line="250" w:lineRule="auto"/>
              <w:rPr>
                <w:rFonts w:ascii="Arial"/>
                <w:sz w:val="21"/>
              </w:rPr>
            </w:pPr>
          </w:p>
          <w:p w14:paraId="3A1038F3">
            <w:pPr>
              <w:spacing w:line="250" w:lineRule="auto"/>
              <w:rPr>
                <w:rFonts w:ascii="Arial"/>
                <w:sz w:val="21"/>
              </w:rPr>
            </w:pPr>
          </w:p>
          <w:p w14:paraId="078749FB">
            <w:pPr>
              <w:spacing w:line="250" w:lineRule="auto"/>
              <w:rPr>
                <w:rFonts w:ascii="Arial"/>
                <w:sz w:val="21"/>
              </w:rPr>
            </w:pPr>
          </w:p>
          <w:p w14:paraId="544FEE98">
            <w:pPr>
              <w:spacing w:line="251" w:lineRule="auto"/>
              <w:rPr>
                <w:rFonts w:ascii="Arial"/>
                <w:sz w:val="21"/>
              </w:rPr>
            </w:pPr>
          </w:p>
          <w:p w14:paraId="5C1E31EF">
            <w:pPr>
              <w:spacing w:line="251" w:lineRule="auto"/>
              <w:rPr>
                <w:rFonts w:ascii="Arial"/>
                <w:sz w:val="21"/>
              </w:rPr>
            </w:pPr>
          </w:p>
          <w:p w14:paraId="3D8943AA">
            <w:pPr>
              <w:pStyle w:val="9"/>
              <w:spacing w:before="65" w:line="228" w:lineRule="auto"/>
              <w:ind w:left="2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合唱合奏指挥</w:t>
            </w:r>
          </w:p>
        </w:tc>
        <w:tc>
          <w:tcPr>
            <w:tcW w:w="2740" w:type="dxa"/>
            <w:vAlign w:val="top"/>
          </w:tcPr>
          <w:p w14:paraId="5F4A3BDA">
            <w:pPr>
              <w:pStyle w:val="9"/>
              <w:spacing w:before="218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52700D3E">
            <w:pPr>
              <w:pStyle w:val="9"/>
              <w:spacing w:before="211" w:line="395" w:lineRule="auto"/>
              <w:ind w:left="8" w:right="5" w:firstLine="424"/>
              <w:jc w:val="both"/>
            </w:pPr>
            <w:r>
              <w:rPr>
                <w:rFonts w:hint="eastAsia"/>
              </w:rPr>
              <w:t>掌握合唱指挥基本理论、基本姿势与指挥技法，培养准确的节拍图示、起拍收拍、速度力度控制及合唱排练组织能力，具备良好的节奏感、多声部听觉与团队协作能力，能够胜任中小型合唱队排练与演出指挥工作，提升音乐综合实践与艺术组织素养。</w:t>
            </w:r>
          </w:p>
        </w:tc>
        <w:tc>
          <w:tcPr>
            <w:tcW w:w="3587" w:type="dxa"/>
            <w:vAlign w:val="top"/>
          </w:tcPr>
          <w:p w14:paraId="0EC04BB9">
            <w:pPr>
              <w:pStyle w:val="9"/>
              <w:spacing w:before="217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2FD9486E">
            <w:pPr>
              <w:pStyle w:val="9"/>
              <w:spacing w:before="1" w:line="215" w:lineRule="auto"/>
              <w:ind w:right="6" w:firstLine="40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基本指挥姿势、左右手分工、常用节拍指挥图示，起拍、收拍、换气、强弱变化等指挥技巧，简单合唱作品排练与处理、合唱队形设计及舞台演出实践；要求学生指挥动作规范、节拍</w:t>
            </w:r>
          </w:p>
          <w:p w14:paraId="4E0E4544">
            <w:pPr>
              <w:pStyle w:val="9"/>
              <w:spacing w:before="1" w:line="215" w:lineRule="auto"/>
              <w:ind w:right="6" w:firstLine="402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教学要求：</w:t>
            </w:r>
          </w:p>
          <w:p w14:paraId="1390089D">
            <w:pPr>
              <w:pStyle w:val="9"/>
              <w:spacing w:before="1" w:line="215" w:lineRule="auto"/>
              <w:ind w:right="6" w:firstLine="40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指挥动作规范、节拍清晰、提示准确，能独立指挥完成简易合唱作品，具备基本的合唱组织、排练与舞台指挥能力。</w:t>
            </w:r>
          </w:p>
        </w:tc>
        <w:tc>
          <w:tcPr>
            <w:tcW w:w="735" w:type="dxa"/>
            <w:vAlign w:val="top"/>
          </w:tcPr>
          <w:p w14:paraId="2D6AC8DD">
            <w:pPr>
              <w:spacing w:line="250" w:lineRule="auto"/>
              <w:rPr>
                <w:rFonts w:ascii="Arial"/>
                <w:sz w:val="21"/>
              </w:rPr>
            </w:pPr>
          </w:p>
          <w:p w14:paraId="3A8F93A2">
            <w:pPr>
              <w:spacing w:line="250" w:lineRule="auto"/>
              <w:rPr>
                <w:rFonts w:ascii="Arial"/>
                <w:sz w:val="21"/>
              </w:rPr>
            </w:pPr>
          </w:p>
          <w:p w14:paraId="2D7D1259">
            <w:pPr>
              <w:spacing w:line="250" w:lineRule="auto"/>
              <w:rPr>
                <w:rFonts w:ascii="Arial"/>
                <w:sz w:val="21"/>
              </w:rPr>
            </w:pPr>
          </w:p>
          <w:p w14:paraId="19396132">
            <w:pPr>
              <w:spacing w:line="250" w:lineRule="auto"/>
              <w:rPr>
                <w:rFonts w:ascii="Arial"/>
                <w:sz w:val="21"/>
              </w:rPr>
            </w:pPr>
          </w:p>
          <w:p w14:paraId="39DD1034">
            <w:pPr>
              <w:spacing w:line="250" w:lineRule="auto"/>
              <w:rPr>
                <w:rFonts w:ascii="Arial"/>
                <w:sz w:val="21"/>
              </w:rPr>
            </w:pPr>
          </w:p>
          <w:p w14:paraId="0E0C470A">
            <w:pPr>
              <w:spacing w:line="251" w:lineRule="auto"/>
              <w:rPr>
                <w:rFonts w:ascii="Arial"/>
                <w:sz w:val="21"/>
              </w:rPr>
            </w:pPr>
          </w:p>
          <w:p w14:paraId="3EDF6BB9">
            <w:pPr>
              <w:spacing w:line="251" w:lineRule="auto"/>
              <w:rPr>
                <w:rFonts w:ascii="Arial"/>
                <w:sz w:val="21"/>
              </w:rPr>
            </w:pPr>
          </w:p>
          <w:p w14:paraId="61224FB9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08BB076D">
      <w:pPr>
        <w:pStyle w:val="2"/>
      </w:pPr>
    </w:p>
    <w:p w14:paraId="08F7B5A8">
      <w:pPr>
        <w:sectPr>
          <w:footerReference r:id="rId19" w:type="default"/>
          <w:pgSz w:w="11905" w:h="16839"/>
          <w:pgMar w:top="1255" w:right="1169" w:bottom="1152" w:left="1455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D1CF6F7">
      <w:pPr>
        <w:spacing w:line="161" w:lineRule="exact"/>
      </w:pPr>
    </w:p>
    <w:tbl>
      <w:tblPr>
        <w:tblStyle w:val="8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95"/>
        <w:gridCol w:w="2740"/>
        <w:gridCol w:w="3587"/>
        <w:gridCol w:w="735"/>
      </w:tblGrid>
      <w:tr w14:paraId="4D5A6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4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0372F894">
            <w:pPr>
              <w:pStyle w:val="9"/>
              <w:spacing w:before="276" w:line="229" w:lineRule="auto"/>
              <w:ind w:left="19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9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35C4A926">
            <w:pPr>
              <w:pStyle w:val="9"/>
              <w:spacing w:before="276" w:line="228" w:lineRule="auto"/>
              <w:ind w:left="128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740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5F18266F">
            <w:pPr>
              <w:pStyle w:val="9"/>
              <w:spacing w:before="276" w:line="228" w:lineRule="auto"/>
              <w:ind w:left="1164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587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0375D02A">
            <w:pPr>
              <w:pStyle w:val="9"/>
              <w:spacing w:before="275" w:line="228" w:lineRule="auto"/>
              <w:ind w:left="1065"/>
            </w:pPr>
            <w:r>
              <w:rPr>
                <w:b/>
                <w:bCs/>
                <w:spacing w:val="7"/>
              </w:rPr>
              <w:t>主要教学内容和要求</w:t>
            </w:r>
          </w:p>
        </w:tc>
        <w:tc>
          <w:tcPr>
            <w:tcW w:w="73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23B18D6A">
            <w:pPr>
              <w:pStyle w:val="9"/>
              <w:spacing w:before="276" w:line="229" w:lineRule="auto"/>
              <w:ind w:left="161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3C954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2" w:hRule="atLeast"/>
        </w:trPr>
        <w:tc>
          <w:tcPr>
            <w:tcW w:w="804" w:type="dxa"/>
            <w:vAlign w:val="top"/>
          </w:tcPr>
          <w:p w14:paraId="466FB2E2">
            <w:pPr>
              <w:spacing w:line="254" w:lineRule="auto"/>
              <w:rPr>
                <w:rFonts w:ascii="Arial"/>
                <w:sz w:val="21"/>
              </w:rPr>
            </w:pPr>
          </w:p>
          <w:p w14:paraId="21C85A12">
            <w:pPr>
              <w:spacing w:line="254" w:lineRule="auto"/>
              <w:rPr>
                <w:rFonts w:ascii="Arial"/>
                <w:sz w:val="21"/>
              </w:rPr>
            </w:pPr>
          </w:p>
          <w:p w14:paraId="7C8A5DC1">
            <w:pPr>
              <w:spacing w:line="254" w:lineRule="auto"/>
              <w:rPr>
                <w:rFonts w:ascii="Arial"/>
                <w:sz w:val="21"/>
              </w:rPr>
            </w:pPr>
          </w:p>
          <w:p w14:paraId="1CC606F4">
            <w:pPr>
              <w:spacing w:line="254" w:lineRule="auto"/>
              <w:rPr>
                <w:rFonts w:ascii="Arial"/>
                <w:sz w:val="21"/>
              </w:rPr>
            </w:pPr>
          </w:p>
          <w:p w14:paraId="7235F3DB">
            <w:pPr>
              <w:spacing w:line="254" w:lineRule="auto"/>
              <w:rPr>
                <w:rFonts w:ascii="Arial"/>
                <w:sz w:val="21"/>
              </w:rPr>
            </w:pPr>
          </w:p>
          <w:p w14:paraId="2B877344">
            <w:pPr>
              <w:spacing w:line="254" w:lineRule="auto"/>
              <w:rPr>
                <w:rFonts w:ascii="Arial"/>
                <w:sz w:val="21"/>
              </w:rPr>
            </w:pPr>
          </w:p>
          <w:p w14:paraId="478A3781">
            <w:pPr>
              <w:spacing w:line="254" w:lineRule="auto"/>
              <w:rPr>
                <w:rFonts w:ascii="Arial"/>
                <w:sz w:val="21"/>
              </w:rPr>
            </w:pPr>
          </w:p>
          <w:p w14:paraId="679495B8">
            <w:pPr>
              <w:spacing w:line="254" w:lineRule="auto"/>
              <w:rPr>
                <w:rFonts w:ascii="Arial"/>
                <w:sz w:val="21"/>
              </w:rPr>
            </w:pPr>
          </w:p>
          <w:p w14:paraId="6FD316E6">
            <w:pPr>
              <w:spacing w:line="254" w:lineRule="auto"/>
              <w:rPr>
                <w:rFonts w:ascii="Arial"/>
                <w:sz w:val="21"/>
              </w:rPr>
            </w:pPr>
          </w:p>
          <w:p w14:paraId="6594B66E">
            <w:pPr>
              <w:spacing w:line="254" w:lineRule="auto"/>
              <w:rPr>
                <w:rFonts w:ascii="Arial"/>
                <w:sz w:val="21"/>
              </w:rPr>
            </w:pPr>
          </w:p>
          <w:p w14:paraId="649AC110">
            <w:pPr>
              <w:spacing w:line="254" w:lineRule="auto"/>
              <w:rPr>
                <w:rFonts w:ascii="Arial"/>
                <w:sz w:val="21"/>
              </w:rPr>
            </w:pPr>
          </w:p>
          <w:p w14:paraId="4A7BD1BC">
            <w:pPr>
              <w:spacing w:line="254" w:lineRule="auto"/>
              <w:rPr>
                <w:rFonts w:ascii="Arial"/>
                <w:sz w:val="21"/>
              </w:rPr>
            </w:pPr>
          </w:p>
          <w:p w14:paraId="0493C0C1">
            <w:pPr>
              <w:spacing w:line="254" w:lineRule="auto"/>
              <w:rPr>
                <w:rFonts w:ascii="Arial"/>
                <w:sz w:val="21"/>
              </w:rPr>
            </w:pPr>
          </w:p>
          <w:p w14:paraId="2200A936">
            <w:pPr>
              <w:spacing w:line="255" w:lineRule="auto"/>
              <w:rPr>
                <w:rFonts w:ascii="Arial"/>
                <w:sz w:val="21"/>
              </w:rPr>
            </w:pPr>
          </w:p>
          <w:p w14:paraId="56C355C0">
            <w:pPr>
              <w:spacing w:line="255" w:lineRule="auto"/>
              <w:rPr>
                <w:rFonts w:ascii="Arial"/>
                <w:sz w:val="21"/>
              </w:rPr>
            </w:pPr>
          </w:p>
          <w:p w14:paraId="73BE53E3">
            <w:pPr>
              <w:pStyle w:val="9"/>
              <w:spacing w:before="65" w:line="270" w:lineRule="exact"/>
              <w:ind w:left="436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1095" w:type="dxa"/>
            <w:vAlign w:val="top"/>
          </w:tcPr>
          <w:p w14:paraId="134F02AF">
            <w:pPr>
              <w:spacing w:line="254" w:lineRule="auto"/>
              <w:rPr>
                <w:rFonts w:ascii="Arial"/>
                <w:sz w:val="21"/>
              </w:rPr>
            </w:pPr>
          </w:p>
          <w:p w14:paraId="7E0EFB6A">
            <w:pPr>
              <w:spacing w:line="254" w:lineRule="auto"/>
              <w:rPr>
                <w:rFonts w:ascii="Arial"/>
                <w:sz w:val="21"/>
              </w:rPr>
            </w:pPr>
          </w:p>
          <w:p w14:paraId="3C7AC8DA">
            <w:pPr>
              <w:spacing w:line="254" w:lineRule="auto"/>
              <w:rPr>
                <w:rFonts w:ascii="Arial"/>
                <w:sz w:val="21"/>
              </w:rPr>
            </w:pPr>
          </w:p>
          <w:p w14:paraId="5D282A4B">
            <w:pPr>
              <w:spacing w:line="254" w:lineRule="auto"/>
              <w:rPr>
                <w:rFonts w:ascii="Arial"/>
                <w:sz w:val="21"/>
              </w:rPr>
            </w:pPr>
          </w:p>
          <w:p w14:paraId="5991A661">
            <w:pPr>
              <w:spacing w:line="254" w:lineRule="auto"/>
              <w:rPr>
                <w:rFonts w:ascii="Arial"/>
                <w:sz w:val="21"/>
              </w:rPr>
            </w:pPr>
          </w:p>
          <w:p w14:paraId="73D07F81">
            <w:pPr>
              <w:spacing w:line="254" w:lineRule="auto"/>
              <w:rPr>
                <w:rFonts w:ascii="Arial"/>
                <w:sz w:val="21"/>
              </w:rPr>
            </w:pPr>
          </w:p>
          <w:p w14:paraId="027379CF">
            <w:pPr>
              <w:spacing w:line="254" w:lineRule="auto"/>
              <w:rPr>
                <w:rFonts w:ascii="Arial"/>
                <w:sz w:val="21"/>
              </w:rPr>
            </w:pPr>
          </w:p>
          <w:p w14:paraId="25FC6FFD">
            <w:pPr>
              <w:spacing w:line="254" w:lineRule="auto"/>
              <w:rPr>
                <w:rFonts w:ascii="Arial"/>
                <w:sz w:val="21"/>
              </w:rPr>
            </w:pPr>
          </w:p>
          <w:p w14:paraId="77302691">
            <w:pPr>
              <w:spacing w:line="254" w:lineRule="auto"/>
              <w:rPr>
                <w:rFonts w:ascii="Arial"/>
                <w:sz w:val="21"/>
              </w:rPr>
            </w:pPr>
          </w:p>
          <w:p w14:paraId="203735D2">
            <w:pPr>
              <w:spacing w:line="254" w:lineRule="auto"/>
              <w:rPr>
                <w:rFonts w:ascii="Arial"/>
                <w:sz w:val="21"/>
              </w:rPr>
            </w:pPr>
          </w:p>
          <w:p w14:paraId="312B0B79">
            <w:pPr>
              <w:spacing w:line="254" w:lineRule="auto"/>
              <w:rPr>
                <w:rFonts w:ascii="Arial"/>
                <w:sz w:val="21"/>
              </w:rPr>
            </w:pPr>
          </w:p>
          <w:p w14:paraId="7C6B6CC2">
            <w:pPr>
              <w:spacing w:line="254" w:lineRule="auto"/>
              <w:rPr>
                <w:rFonts w:ascii="Arial"/>
                <w:sz w:val="21"/>
              </w:rPr>
            </w:pPr>
          </w:p>
          <w:p w14:paraId="2C831AD7">
            <w:pPr>
              <w:spacing w:line="254" w:lineRule="auto"/>
              <w:rPr>
                <w:rFonts w:ascii="Arial"/>
                <w:sz w:val="21"/>
              </w:rPr>
            </w:pPr>
          </w:p>
          <w:p w14:paraId="4D6DE821">
            <w:pPr>
              <w:spacing w:line="254" w:lineRule="auto"/>
              <w:rPr>
                <w:rFonts w:ascii="Arial"/>
                <w:sz w:val="21"/>
              </w:rPr>
            </w:pPr>
          </w:p>
          <w:p w14:paraId="5572FF20">
            <w:pPr>
              <w:spacing w:line="255" w:lineRule="auto"/>
              <w:rPr>
                <w:rFonts w:ascii="Arial"/>
                <w:sz w:val="21"/>
              </w:rPr>
            </w:pPr>
          </w:p>
          <w:p w14:paraId="39D22893">
            <w:pPr>
              <w:pStyle w:val="9"/>
              <w:spacing w:before="65" w:line="22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钢琴即兴伴奏</w:t>
            </w:r>
          </w:p>
        </w:tc>
        <w:tc>
          <w:tcPr>
            <w:tcW w:w="2740" w:type="dxa"/>
            <w:vAlign w:val="top"/>
          </w:tcPr>
          <w:p w14:paraId="2A9D6FD1">
            <w:pPr>
              <w:spacing w:line="254" w:lineRule="auto"/>
              <w:rPr>
                <w:rFonts w:ascii="Arial"/>
                <w:sz w:val="21"/>
              </w:rPr>
            </w:pPr>
          </w:p>
          <w:p w14:paraId="27DF432C">
            <w:pPr>
              <w:spacing w:line="254" w:lineRule="auto"/>
              <w:rPr>
                <w:rFonts w:ascii="Arial"/>
                <w:sz w:val="21"/>
              </w:rPr>
            </w:pPr>
          </w:p>
          <w:p w14:paraId="774F1100">
            <w:pPr>
              <w:spacing w:line="254" w:lineRule="auto"/>
              <w:rPr>
                <w:rFonts w:ascii="Arial"/>
                <w:sz w:val="21"/>
              </w:rPr>
            </w:pPr>
          </w:p>
          <w:p w14:paraId="3162E033">
            <w:pPr>
              <w:pStyle w:val="9"/>
              <w:spacing w:before="65" w:line="228" w:lineRule="auto"/>
              <w:ind w:firstLine="209" w:firstLineChars="10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09CD3D75">
            <w:pPr>
              <w:pStyle w:val="9"/>
              <w:spacing w:before="213" w:line="425" w:lineRule="auto"/>
              <w:ind w:left="9" w:right="5" w:firstLine="400" w:firstLineChars="200"/>
            </w:pPr>
            <w:r>
              <w:rPr>
                <w:rFonts w:hint="eastAsia"/>
              </w:rPr>
              <w:t>掌握钢琴即兴伴奏基础理论、和弦编配与伴奏音型运用技巧，具备为简易歌曲、民歌、少儿歌曲编配并弹奏伴奏的能力，培养和声听觉、乐感与即兴创作思维，提升声乐伴唱、舞台表演、艺术辅导等岗位所需的综合实践能力与音乐素养。</w:t>
            </w:r>
          </w:p>
        </w:tc>
        <w:tc>
          <w:tcPr>
            <w:tcW w:w="3587" w:type="dxa"/>
            <w:vAlign w:val="top"/>
          </w:tcPr>
          <w:p w14:paraId="7E092B43">
            <w:pPr>
              <w:pStyle w:val="9"/>
              <w:spacing w:before="221" w:line="228" w:lineRule="auto"/>
              <w:ind w:left="433"/>
              <w:rPr>
                <w:b/>
                <w:bCs/>
                <w:spacing w:val="4"/>
              </w:rPr>
            </w:pPr>
          </w:p>
          <w:p w14:paraId="369B0EEA">
            <w:pPr>
              <w:pStyle w:val="9"/>
              <w:spacing w:before="221" w:line="228" w:lineRule="auto"/>
              <w:ind w:firstLine="418" w:firstLineChars="200"/>
            </w:pPr>
            <w:r>
              <w:rPr>
                <w:b/>
                <w:bCs/>
                <w:spacing w:val="4"/>
              </w:rPr>
              <w:t>主要内容：</w:t>
            </w:r>
          </w:p>
          <w:p w14:paraId="5CB2DD4A">
            <w:pPr>
              <w:pStyle w:val="9"/>
              <w:spacing w:line="227" w:lineRule="auto"/>
              <w:ind w:left="434"/>
              <w:rPr>
                <w:rFonts w:hint="eastAsia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4"/>
              </w:rPr>
              <w:t>键盘和声基础、常用和弦连接、各类伴奏音型练习，调式调性转换与简易歌曲编配，声乐作品、少儿歌曲、通俗歌曲的即兴伴奏实践</w:t>
            </w:r>
            <w:r>
              <w:rPr>
                <w:rFonts w:hint="eastAsia"/>
                <w:b w:val="0"/>
                <w:bCs w:val="0"/>
                <w:spacing w:val="4"/>
                <w:lang w:eastAsia="zh-CN"/>
              </w:rPr>
              <w:t>。</w:t>
            </w:r>
          </w:p>
          <w:p w14:paraId="5909DFCA">
            <w:pPr>
              <w:pStyle w:val="9"/>
              <w:spacing w:line="227" w:lineRule="auto"/>
              <w:ind w:left="434"/>
              <w:rPr>
                <w:b/>
                <w:bCs/>
                <w:spacing w:val="4"/>
              </w:rPr>
            </w:pPr>
          </w:p>
          <w:p w14:paraId="72E5B8E7">
            <w:pPr>
              <w:pStyle w:val="9"/>
              <w:spacing w:line="227" w:lineRule="auto"/>
              <w:ind w:left="434"/>
            </w:pPr>
            <w:r>
              <w:rPr>
                <w:b/>
                <w:bCs/>
                <w:spacing w:val="4"/>
              </w:rPr>
              <w:t>教学要求：</w:t>
            </w:r>
          </w:p>
          <w:p w14:paraId="4E64122E">
            <w:pPr>
              <w:pStyle w:val="9"/>
              <w:spacing w:before="216" w:line="394" w:lineRule="auto"/>
              <w:ind w:left="9" w:right="9" w:firstLine="426"/>
              <w:jc w:val="both"/>
            </w:pPr>
            <w:r>
              <w:rPr>
                <w:rFonts w:hint="eastAsia"/>
              </w:rPr>
              <w:t>要求学生掌握规范弹奏方法，能根据旋律合理编配和弦与伴奏音型，弹奏流畅、节奏稳定，具备为常见歌曲独立完成即兴伴奏的能力。</w:t>
            </w:r>
          </w:p>
        </w:tc>
        <w:tc>
          <w:tcPr>
            <w:tcW w:w="735" w:type="dxa"/>
            <w:vAlign w:val="top"/>
          </w:tcPr>
          <w:p w14:paraId="4D11DF58">
            <w:pPr>
              <w:spacing w:line="254" w:lineRule="auto"/>
              <w:rPr>
                <w:rFonts w:ascii="Arial"/>
                <w:sz w:val="21"/>
              </w:rPr>
            </w:pPr>
          </w:p>
          <w:p w14:paraId="73DD9DCB">
            <w:pPr>
              <w:spacing w:line="254" w:lineRule="auto"/>
              <w:rPr>
                <w:rFonts w:ascii="Arial"/>
                <w:sz w:val="21"/>
              </w:rPr>
            </w:pPr>
          </w:p>
          <w:p w14:paraId="12B9C5DE">
            <w:pPr>
              <w:spacing w:line="254" w:lineRule="auto"/>
              <w:rPr>
                <w:rFonts w:ascii="Arial"/>
                <w:sz w:val="21"/>
              </w:rPr>
            </w:pPr>
          </w:p>
          <w:p w14:paraId="2295F00F">
            <w:pPr>
              <w:spacing w:line="254" w:lineRule="auto"/>
              <w:rPr>
                <w:rFonts w:ascii="Arial"/>
                <w:sz w:val="21"/>
              </w:rPr>
            </w:pPr>
          </w:p>
          <w:p w14:paraId="30616B19">
            <w:pPr>
              <w:spacing w:line="254" w:lineRule="auto"/>
              <w:rPr>
                <w:rFonts w:ascii="Arial"/>
                <w:sz w:val="21"/>
              </w:rPr>
            </w:pPr>
          </w:p>
          <w:p w14:paraId="242BE08A">
            <w:pPr>
              <w:spacing w:line="254" w:lineRule="auto"/>
              <w:rPr>
                <w:rFonts w:ascii="Arial"/>
                <w:sz w:val="21"/>
              </w:rPr>
            </w:pPr>
          </w:p>
          <w:p w14:paraId="49EC1B47">
            <w:pPr>
              <w:spacing w:line="254" w:lineRule="auto"/>
              <w:rPr>
                <w:rFonts w:ascii="Arial"/>
                <w:sz w:val="21"/>
              </w:rPr>
            </w:pPr>
          </w:p>
          <w:p w14:paraId="6980172B">
            <w:pPr>
              <w:spacing w:line="254" w:lineRule="auto"/>
              <w:rPr>
                <w:rFonts w:ascii="Arial"/>
                <w:sz w:val="21"/>
              </w:rPr>
            </w:pPr>
          </w:p>
          <w:p w14:paraId="627F1CC2">
            <w:pPr>
              <w:spacing w:line="254" w:lineRule="auto"/>
              <w:rPr>
                <w:rFonts w:ascii="Arial"/>
                <w:sz w:val="21"/>
              </w:rPr>
            </w:pPr>
          </w:p>
          <w:p w14:paraId="790C0697">
            <w:pPr>
              <w:spacing w:line="254" w:lineRule="auto"/>
              <w:rPr>
                <w:rFonts w:ascii="Arial"/>
                <w:sz w:val="21"/>
              </w:rPr>
            </w:pPr>
          </w:p>
          <w:p w14:paraId="48199001">
            <w:pPr>
              <w:spacing w:line="254" w:lineRule="auto"/>
              <w:rPr>
                <w:rFonts w:ascii="Arial"/>
                <w:sz w:val="21"/>
              </w:rPr>
            </w:pPr>
          </w:p>
          <w:p w14:paraId="774DA6CE">
            <w:pPr>
              <w:spacing w:line="254" w:lineRule="auto"/>
              <w:rPr>
                <w:rFonts w:ascii="Arial"/>
                <w:sz w:val="21"/>
              </w:rPr>
            </w:pPr>
          </w:p>
          <w:p w14:paraId="37FEABF6">
            <w:pPr>
              <w:spacing w:line="254" w:lineRule="auto"/>
              <w:rPr>
                <w:rFonts w:ascii="Arial"/>
                <w:sz w:val="21"/>
              </w:rPr>
            </w:pPr>
          </w:p>
          <w:p w14:paraId="1769B00E">
            <w:pPr>
              <w:spacing w:line="255" w:lineRule="auto"/>
              <w:rPr>
                <w:rFonts w:ascii="Arial"/>
                <w:sz w:val="21"/>
              </w:rPr>
            </w:pPr>
          </w:p>
          <w:p w14:paraId="31EF6EF6">
            <w:pPr>
              <w:spacing w:line="255" w:lineRule="auto"/>
              <w:rPr>
                <w:rFonts w:ascii="Arial"/>
                <w:sz w:val="21"/>
              </w:rPr>
            </w:pPr>
          </w:p>
          <w:p w14:paraId="3B4ADE98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  <w:tr w14:paraId="6F84B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1" w:hRule="atLeast"/>
        </w:trPr>
        <w:tc>
          <w:tcPr>
            <w:tcW w:w="804" w:type="dxa"/>
            <w:vAlign w:val="top"/>
          </w:tcPr>
          <w:p w14:paraId="7D812797">
            <w:pPr>
              <w:spacing w:line="260" w:lineRule="auto"/>
              <w:rPr>
                <w:rFonts w:ascii="Arial"/>
                <w:sz w:val="21"/>
              </w:rPr>
            </w:pPr>
          </w:p>
          <w:p w14:paraId="18577F91">
            <w:pPr>
              <w:spacing w:line="260" w:lineRule="auto"/>
              <w:rPr>
                <w:rFonts w:ascii="Arial"/>
                <w:sz w:val="21"/>
              </w:rPr>
            </w:pPr>
          </w:p>
          <w:p w14:paraId="7E71C90D">
            <w:pPr>
              <w:spacing w:line="260" w:lineRule="auto"/>
              <w:rPr>
                <w:rFonts w:ascii="Arial"/>
                <w:sz w:val="21"/>
              </w:rPr>
            </w:pPr>
          </w:p>
          <w:p w14:paraId="6911C717">
            <w:pPr>
              <w:spacing w:line="261" w:lineRule="auto"/>
              <w:rPr>
                <w:rFonts w:ascii="Arial"/>
                <w:sz w:val="21"/>
              </w:rPr>
            </w:pPr>
          </w:p>
          <w:p w14:paraId="03DCB37F">
            <w:pPr>
              <w:spacing w:line="261" w:lineRule="auto"/>
              <w:rPr>
                <w:rFonts w:ascii="Arial"/>
                <w:sz w:val="21"/>
              </w:rPr>
            </w:pPr>
          </w:p>
          <w:p w14:paraId="4A000767">
            <w:pPr>
              <w:pStyle w:val="9"/>
              <w:spacing w:before="65" w:line="268" w:lineRule="exact"/>
              <w:ind w:left="438"/>
            </w:pPr>
            <w:r>
              <w:rPr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1095" w:type="dxa"/>
            <w:vAlign w:val="top"/>
          </w:tcPr>
          <w:p w14:paraId="5703BE94">
            <w:pPr>
              <w:spacing w:line="260" w:lineRule="auto"/>
              <w:rPr>
                <w:rFonts w:ascii="Arial"/>
                <w:sz w:val="21"/>
              </w:rPr>
            </w:pPr>
          </w:p>
          <w:p w14:paraId="7B260797">
            <w:pPr>
              <w:spacing w:line="260" w:lineRule="auto"/>
              <w:rPr>
                <w:rFonts w:ascii="Arial"/>
                <w:sz w:val="21"/>
              </w:rPr>
            </w:pPr>
          </w:p>
          <w:p w14:paraId="332E2909">
            <w:pPr>
              <w:spacing w:line="260" w:lineRule="auto"/>
              <w:rPr>
                <w:rFonts w:ascii="Arial"/>
                <w:sz w:val="21"/>
              </w:rPr>
            </w:pPr>
          </w:p>
          <w:p w14:paraId="27EC4905">
            <w:pPr>
              <w:spacing w:line="260" w:lineRule="auto"/>
              <w:rPr>
                <w:rFonts w:ascii="Arial"/>
                <w:sz w:val="21"/>
              </w:rPr>
            </w:pPr>
          </w:p>
          <w:p w14:paraId="31316D07">
            <w:pPr>
              <w:spacing w:line="261" w:lineRule="auto"/>
              <w:rPr>
                <w:rFonts w:ascii="Arial"/>
                <w:sz w:val="21"/>
              </w:rPr>
            </w:pPr>
          </w:p>
          <w:p w14:paraId="0590C175">
            <w:pPr>
              <w:pStyle w:val="9"/>
              <w:spacing w:before="65" w:line="22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形体与表演</w:t>
            </w:r>
          </w:p>
        </w:tc>
        <w:tc>
          <w:tcPr>
            <w:tcW w:w="2740" w:type="dxa"/>
            <w:vAlign w:val="top"/>
          </w:tcPr>
          <w:p w14:paraId="27282488">
            <w:pPr>
              <w:pStyle w:val="9"/>
              <w:spacing w:before="223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14353D34">
            <w:pPr>
              <w:pStyle w:val="9"/>
              <w:spacing w:before="211" w:line="383" w:lineRule="auto"/>
              <w:ind w:right="5" w:firstLine="400" w:firstLineChars="200"/>
              <w:jc w:val="left"/>
            </w:pPr>
            <w:r>
              <w:rPr>
                <w:rFonts w:hint="eastAsia"/>
              </w:rPr>
              <w:t>掌握基本形体训练、舞台表演技巧与艺术表现方法，培养良好体态、肢体表现力、舞台仪态与情感表达能力，提升音乐表演专业学生的综合舞台素养与艺术感染力，满足声乐、器乐、合唱、文艺演出等专业实践与岗位需求。</w:t>
            </w:r>
          </w:p>
        </w:tc>
        <w:tc>
          <w:tcPr>
            <w:tcW w:w="3587" w:type="dxa"/>
            <w:vAlign w:val="top"/>
          </w:tcPr>
          <w:p w14:paraId="415582F6">
            <w:pPr>
              <w:pStyle w:val="9"/>
              <w:spacing w:before="222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049DD039">
            <w:pPr>
              <w:pStyle w:val="9"/>
              <w:spacing w:before="212" w:line="383" w:lineRule="auto"/>
              <w:ind w:left="7" w:firstLine="42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形体基本功训练、形体矫正与气质塑造、舞台肢体语言、表情与情感表现、简单小品与节目表演、舞台礼仪与台风训练</w:t>
            </w:r>
            <w:r>
              <w:rPr>
                <w:rFonts w:hint="eastAsia"/>
                <w:lang w:eastAsia="zh-CN"/>
              </w:rPr>
              <w:t>。</w:t>
            </w:r>
          </w:p>
          <w:p w14:paraId="46E470F5">
            <w:pPr>
              <w:pStyle w:val="9"/>
              <w:spacing w:before="212" w:line="383" w:lineRule="auto"/>
              <w:ind w:left="7" w:firstLine="42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教学要求：</w:t>
            </w:r>
          </w:p>
          <w:p w14:paraId="0C34F35B">
            <w:pPr>
              <w:pStyle w:val="9"/>
              <w:spacing w:before="212" w:line="383" w:lineRule="auto"/>
              <w:ind w:left="7" w:firstLine="42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体态端正、肢体协调，能运用形体与表情准确表达作品情感，具备良好舞台形象与基本表演能力。</w:t>
            </w:r>
          </w:p>
          <w:p w14:paraId="7ED110FD">
            <w:pPr>
              <w:pStyle w:val="9"/>
              <w:spacing w:before="212" w:line="383" w:lineRule="auto"/>
              <w:ind w:left="7" w:firstLine="420"/>
              <w:rPr>
                <w:rFonts w:hint="default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 w14:paraId="6B198E50">
            <w:pPr>
              <w:spacing w:line="260" w:lineRule="auto"/>
              <w:rPr>
                <w:rFonts w:ascii="Arial"/>
                <w:sz w:val="21"/>
              </w:rPr>
            </w:pPr>
          </w:p>
          <w:p w14:paraId="3C34779D">
            <w:pPr>
              <w:spacing w:line="260" w:lineRule="auto"/>
              <w:rPr>
                <w:rFonts w:ascii="Arial"/>
                <w:sz w:val="21"/>
              </w:rPr>
            </w:pPr>
          </w:p>
          <w:p w14:paraId="20A4B126">
            <w:pPr>
              <w:spacing w:line="260" w:lineRule="auto"/>
              <w:rPr>
                <w:rFonts w:ascii="Arial"/>
                <w:sz w:val="21"/>
              </w:rPr>
            </w:pPr>
          </w:p>
          <w:p w14:paraId="63588430">
            <w:pPr>
              <w:spacing w:line="261" w:lineRule="auto"/>
              <w:rPr>
                <w:rFonts w:ascii="Arial"/>
                <w:sz w:val="21"/>
              </w:rPr>
            </w:pPr>
          </w:p>
          <w:p w14:paraId="54A319B6">
            <w:pPr>
              <w:spacing w:line="261" w:lineRule="auto"/>
              <w:rPr>
                <w:rFonts w:ascii="Arial"/>
                <w:sz w:val="21"/>
              </w:rPr>
            </w:pPr>
          </w:p>
          <w:p w14:paraId="0EC558E3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670C8091">
      <w:pPr>
        <w:sectPr>
          <w:headerReference r:id="rId20" w:type="default"/>
          <w:footerReference r:id="rId21" w:type="default"/>
          <w:pgSz w:w="11905" w:h="16839"/>
          <w:pgMar w:top="1255" w:right="1327" w:bottom="1152" w:left="1611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C537AD1">
      <w:pPr>
        <w:spacing w:line="161" w:lineRule="exact"/>
      </w:pPr>
    </w:p>
    <w:tbl>
      <w:tblPr>
        <w:tblStyle w:val="8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95"/>
        <w:gridCol w:w="2740"/>
        <w:gridCol w:w="3587"/>
        <w:gridCol w:w="735"/>
      </w:tblGrid>
      <w:tr w14:paraId="14809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04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4C6DF255">
            <w:pPr>
              <w:pStyle w:val="9"/>
              <w:spacing w:before="276" w:line="229" w:lineRule="auto"/>
              <w:ind w:left="19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9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0B1147BC">
            <w:pPr>
              <w:pStyle w:val="9"/>
              <w:spacing w:before="276" w:line="228" w:lineRule="auto"/>
              <w:ind w:left="128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740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1DB3EB5A">
            <w:pPr>
              <w:pStyle w:val="9"/>
              <w:spacing w:before="276" w:line="228" w:lineRule="auto"/>
              <w:ind w:left="1164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587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68BC0899">
            <w:pPr>
              <w:pStyle w:val="9"/>
              <w:spacing w:before="275" w:line="228" w:lineRule="auto"/>
              <w:ind w:left="1065"/>
            </w:pPr>
            <w:r>
              <w:rPr>
                <w:b/>
                <w:bCs/>
                <w:spacing w:val="7"/>
              </w:rPr>
              <w:t>主要教学内容和要求</w:t>
            </w:r>
          </w:p>
        </w:tc>
        <w:tc>
          <w:tcPr>
            <w:tcW w:w="73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6200B36A">
            <w:pPr>
              <w:pStyle w:val="9"/>
              <w:spacing w:before="276" w:line="229" w:lineRule="auto"/>
              <w:ind w:left="161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448A8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2" w:hRule="atLeast"/>
        </w:trPr>
        <w:tc>
          <w:tcPr>
            <w:tcW w:w="804" w:type="dxa"/>
            <w:vAlign w:val="top"/>
          </w:tcPr>
          <w:p w14:paraId="455F2BCB">
            <w:pPr>
              <w:spacing w:line="258" w:lineRule="auto"/>
              <w:rPr>
                <w:rFonts w:ascii="Arial"/>
                <w:sz w:val="21"/>
              </w:rPr>
            </w:pPr>
          </w:p>
          <w:p w14:paraId="678BE1FA">
            <w:pPr>
              <w:spacing w:line="258" w:lineRule="auto"/>
              <w:rPr>
                <w:rFonts w:ascii="Arial"/>
                <w:sz w:val="21"/>
              </w:rPr>
            </w:pPr>
          </w:p>
          <w:p w14:paraId="4068F7D3">
            <w:pPr>
              <w:spacing w:line="258" w:lineRule="auto"/>
              <w:rPr>
                <w:rFonts w:ascii="Arial"/>
                <w:sz w:val="21"/>
              </w:rPr>
            </w:pPr>
          </w:p>
          <w:p w14:paraId="34C8DE29">
            <w:pPr>
              <w:spacing w:line="258" w:lineRule="auto"/>
              <w:rPr>
                <w:rFonts w:ascii="Arial"/>
                <w:sz w:val="21"/>
              </w:rPr>
            </w:pPr>
          </w:p>
          <w:p w14:paraId="72C4F800">
            <w:pPr>
              <w:spacing w:line="258" w:lineRule="auto"/>
              <w:rPr>
                <w:rFonts w:ascii="Arial"/>
                <w:sz w:val="21"/>
              </w:rPr>
            </w:pPr>
          </w:p>
          <w:p w14:paraId="293F8B3A">
            <w:pPr>
              <w:spacing w:line="258" w:lineRule="auto"/>
              <w:rPr>
                <w:rFonts w:ascii="Arial"/>
                <w:sz w:val="21"/>
              </w:rPr>
            </w:pPr>
          </w:p>
          <w:p w14:paraId="08480B62">
            <w:pPr>
              <w:spacing w:line="258" w:lineRule="auto"/>
              <w:rPr>
                <w:rFonts w:ascii="Arial"/>
                <w:sz w:val="21"/>
              </w:rPr>
            </w:pPr>
          </w:p>
          <w:p w14:paraId="5EEADB13">
            <w:pPr>
              <w:spacing w:line="258" w:lineRule="auto"/>
              <w:rPr>
                <w:rFonts w:ascii="Arial"/>
                <w:sz w:val="21"/>
              </w:rPr>
            </w:pPr>
          </w:p>
          <w:p w14:paraId="456657A5">
            <w:pPr>
              <w:spacing w:line="258" w:lineRule="auto"/>
              <w:rPr>
                <w:rFonts w:ascii="Arial"/>
                <w:sz w:val="21"/>
              </w:rPr>
            </w:pPr>
          </w:p>
          <w:p w14:paraId="269F2C47">
            <w:pPr>
              <w:spacing w:line="258" w:lineRule="auto"/>
              <w:rPr>
                <w:rFonts w:ascii="Arial"/>
                <w:sz w:val="21"/>
              </w:rPr>
            </w:pPr>
          </w:p>
          <w:p w14:paraId="7F291394">
            <w:pPr>
              <w:spacing w:line="258" w:lineRule="auto"/>
              <w:rPr>
                <w:rFonts w:ascii="Arial"/>
                <w:sz w:val="21"/>
              </w:rPr>
            </w:pPr>
          </w:p>
          <w:p w14:paraId="34280BB1">
            <w:pPr>
              <w:spacing w:line="259" w:lineRule="auto"/>
              <w:rPr>
                <w:rFonts w:ascii="Arial"/>
                <w:sz w:val="21"/>
              </w:rPr>
            </w:pPr>
          </w:p>
          <w:p w14:paraId="59FE082B">
            <w:pPr>
              <w:spacing w:line="259" w:lineRule="auto"/>
              <w:rPr>
                <w:rFonts w:ascii="Arial"/>
                <w:sz w:val="21"/>
              </w:rPr>
            </w:pPr>
          </w:p>
          <w:p w14:paraId="5EDA92E4">
            <w:pPr>
              <w:pStyle w:val="9"/>
              <w:spacing w:before="65" w:line="270" w:lineRule="exact"/>
              <w:ind w:left="433"/>
            </w:pPr>
            <w:r>
              <w:rPr>
                <w:b/>
                <w:bCs/>
                <w:spacing w:val="-3"/>
                <w:position w:val="1"/>
              </w:rPr>
              <w:t>4</w:t>
            </w:r>
          </w:p>
        </w:tc>
        <w:tc>
          <w:tcPr>
            <w:tcW w:w="1095" w:type="dxa"/>
            <w:vAlign w:val="top"/>
          </w:tcPr>
          <w:p w14:paraId="39365271">
            <w:pPr>
              <w:spacing w:line="258" w:lineRule="auto"/>
              <w:rPr>
                <w:rFonts w:ascii="Arial"/>
                <w:sz w:val="21"/>
              </w:rPr>
            </w:pPr>
          </w:p>
          <w:p w14:paraId="487096DA">
            <w:pPr>
              <w:spacing w:line="258" w:lineRule="auto"/>
              <w:rPr>
                <w:rFonts w:ascii="Arial"/>
                <w:sz w:val="21"/>
              </w:rPr>
            </w:pPr>
          </w:p>
          <w:p w14:paraId="1726C08C">
            <w:pPr>
              <w:spacing w:line="258" w:lineRule="auto"/>
              <w:rPr>
                <w:rFonts w:ascii="Arial"/>
                <w:sz w:val="21"/>
              </w:rPr>
            </w:pPr>
          </w:p>
          <w:p w14:paraId="45FF1652">
            <w:pPr>
              <w:spacing w:line="258" w:lineRule="auto"/>
              <w:rPr>
                <w:rFonts w:ascii="Arial"/>
                <w:sz w:val="21"/>
              </w:rPr>
            </w:pPr>
          </w:p>
          <w:p w14:paraId="43950FF1">
            <w:pPr>
              <w:spacing w:line="258" w:lineRule="auto"/>
              <w:rPr>
                <w:rFonts w:ascii="Arial"/>
                <w:sz w:val="21"/>
              </w:rPr>
            </w:pPr>
          </w:p>
          <w:p w14:paraId="663F962D">
            <w:pPr>
              <w:spacing w:line="258" w:lineRule="auto"/>
              <w:rPr>
                <w:rFonts w:ascii="Arial"/>
                <w:sz w:val="21"/>
              </w:rPr>
            </w:pPr>
          </w:p>
          <w:p w14:paraId="3D4ADAF9">
            <w:pPr>
              <w:spacing w:line="258" w:lineRule="auto"/>
              <w:rPr>
                <w:rFonts w:ascii="Arial"/>
                <w:sz w:val="21"/>
              </w:rPr>
            </w:pPr>
          </w:p>
          <w:p w14:paraId="227B87DA">
            <w:pPr>
              <w:spacing w:line="258" w:lineRule="auto"/>
              <w:rPr>
                <w:rFonts w:ascii="Arial"/>
                <w:sz w:val="21"/>
              </w:rPr>
            </w:pPr>
          </w:p>
          <w:p w14:paraId="00E59CAB">
            <w:pPr>
              <w:spacing w:line="258" w:lineRule="auto"/>
              <w:rPr>
                <w:rFonts w:ascii="Arial"/>
                <w:sz w:val="21"/>
              </w:rPr>
            </w:pPr>
          </w:p>
          <w:p w14:paraId="7619E479">
            <w:pPr>
              <w:spacing w:line="258" w:lineRule="auto"/>
              <w:rPr>
                <w:rFonts w:ascii="Arial"/>
                <w:sz w:val="21"/>
              </w:rPr>
            </w:pPr>
          </w:p>
          <w:p w14:paraId="2FB14D4D">
            <w:pPr>
              <w:spacing w:line="258" w:lineRule="auto"/>
              <w:rPr>
                <w:rFonts w:ascii="Arial"/>
                <w:sz w:val="21"/>
              </w:rPr>
            </w:pPr>
          </w:p>
          <w:p w14:paraId="7734E62B">
            <w:pPr>
              <w:spacing w:line="259" w:lineRule="auto"/>
              <w:rPr>
                <w:rFonts w:ascii="Arial"/>
                <w:sz w:val="21"/>
              </w:rPr>
            </w:pPr>
          </w:p>
          <w:p w14:paraId="079B8C08">
            <w:pPr>
              <w:spacing w:line="259" w:lineRule="auto"/>
              <w:rPr>
                <w:rFonts w:ascii="Arial"/>
                <w:sz w:val="21"/>
              </w:rPr>
            </w:pPr>
          </w:p>
          <w:p w14:paraId="5992EFC1">
            <w:pPr>
              <w:pStyle w:val="9"/>
              <w:spacing w:before="65" w:line="22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化妆与造型</w:t>
            </w:r>
          </w:p>
        </w:tc>
        <w:tc>
          <w:tcPr>
            <w:tcW w:w="2740" w:type="dxa"/>
            <w:vAlign w:val="top"/>
          </w:tcPr>
          <w:p w14:paraId="4E4599A9">
            <w:pPr>
              <w:spacing w:line="259" w:lineRule="auto"/>
              <w:rPr>
                <w:rFonts w:ascii="Arial"/>
                <w:sz w:val="21"/>
              </w:rPr>
            </w:pPr>
          </w:p>
          <w:p w14:paraId="515EE609">
            <w:pPr>
              <w:spacing w:line="259" w:lineRule="auto"/>
              <w:rPr>
                <w:rFonts w:ascii="Arial"/>
                <w:sz w:val="21"/>
              </w:rPr>
            </w:pPr>
          </w:p>
          <w:p w14:paraId="7A41FF32">
            <w:pPr>
              <w:spacing w:line="260" w:lineRule="auto"/>
              <w:rPr>
                <w:rFonts w:ascii="Arial"/>
                <w:sz w:val="21"/>
              </w:rPr>
            </w:pPr>
          </w:p>
          <w:p w14:paraId="7229EA4A">
            <w:pPr>
              <w:spacing w:line="260" w:lineRule="auto"/>
              <w:rPr>
                <w:rFonts w:ascii="Arial"/>
                <w:sz w:val="21"/>
              </w:rPr>
            </w:pPr>
          </w:p>
          <w:p w14:paraId="5D0B71B8">
            <w:pPr>
              <w:spacing w:line="260" w:lineRule="auto"/>
              <w:rPr>
                <w:rFonts w:ascii="Arial"/>
                <w:sz w:val="21"/>
              </w:rPr>
            </w:pPr>
          </w:p>
          <w:p w14:paraId="6FBF8384">
            <w:pPr>
              <w:pStyle w:val="9"/>
              <w:spacing w:before="65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5C339829">
            <w:pPr>
              <w:pStyle w:val="9"/>
              <w:spacing w:before="211" w:line="425" w:lineRule="auto"/>
              <w:ind w:left="9" w:right="2" w:firstLine="420"/>
              <w:jc w:val="both"/>
            </w:pPr>
            <w:r>
              <w:rPr>
                <w:rFonts w:hint="eastAsia"/>
              </w:rPr>
              <w:t>掌握基础化妆、发型设计与舞台造型搭配的核心知识与实操技能，培养学生的审美判断力、形象塑造能力与舞台形象打理能力，塑造贴合演出场景的专业舞台形象，提升学生综合舞台表现力与职业艺术素养，适配各类文艺演出、舞台表演、艺术展示等岗位实践需求。</w:t>
            </w:r>
          </w:p>
        </w:tc>
        <w:tc>
          <w:tcPr>
            <w:tcW w:w="3587" w:type="dxa"/>
            <w:vAlign w:val="top"/>
          </w:tcPr>
          <w:p w14:paraId="33F61F4C">
            <w:pPr>
              <w:pStyle w:val="9"/>
              <w:spacing w:before="221" w:line="228" w:lineRule="auto"/>
              <w:ind w:left="433"/>
              <w:rPr>
                <w:b/>
                <w:bCs/>
                <w:spacing w:val="4"/>
              </w:rPr>
            </w:pPr>
          </w:p>
          <w:p w14:paraId="43ECAA34">
            <w:pPr>
              <w:pStyle w:val="9"/>
              <w:spacing w:before="221" w:line="228" w:lineRule="auto"/>
              <w:ind w:left="433"/>
              <w:rPr>
                <w:b/>
                <w:bCs/>
                <w:spacing w:val="4"/>
              </w:rPr>
            </w:pPr>
            <w:r>
              <w:rPr>
                <w:b/>
                <w:bCs/>
                <w:spacing w:val="4"/>
              </w:rPr>
              <w:t>主要内容：</w:t>
            </w:r>
          </w:p>
          <w:p w14:paraId="4046A3BF">
            <w:pPr>
              <w:pStyle w:val="9"/>
              <w:spacing w:line="227" w:lineRule="auto"/>
              <w:ind w:left="434"/>
              <w:rPr>
                <w:b/>
                <w:bCs/>
                <w:spacing w:val="4"/>
              </w:rPr>
            </w:pPr>
          </w:p>
          <w:p w14:paraId="1D21C86B">
            <w:pPr>
              <w:pStyle w:val="9"/>
              <w:spacing w:line="227" w:lineRule="auto"/>
              <w:ind w:left="434"/>
              <w:rPr>
                <w:rFonts w:hint="eastAsia" w:eastAsia="宋体"/>
                <w:b w:val="0"/>
                <w:bCs w:val="0"/>
                <w:spacing w:val="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4"/>
              </w:rPr>
              <w:t>生活淡妆、舞台表演妆、戏曲/文艺演出妆的化妆技巧，基础发型编扎、造型设计与打理方法，演出服装与妆容、发型的搭配原则，以及个人舞台形象设计实践</w:t>
            </w:r>
            <w:r>
              <w:rPr>
                <w:rFonts w:hint="eastAsia"/>
                <w:b w:val="0"/>
                <w:bCs w:val="0"/>
                <w:spacing w:val="4"/>
                <w:lang w:eastAsia="zh-CN"/>
              </w:rPr>
              <w:t>。</w:t>
            </w:r>
          </w:p>
          <w:p w14:paraId="463544EB">
            <w:pPr>
              <w:pStyle w:val="9"/>
              <w:spacing w:line="227" w:lineRule="auto"/>
              <w:ind w:left="434"/>
            </w:pPr>
            <w:r>
              <w:rPr>
                <w:b/>
                <w:bCs/>
                <w:spacing w:val="4"/>
              </w:rPr>
              <w:t>教学要求：</w:t>
            </w:r>
          </w:p>
          <w:p w14:paraId="0822E0D5">
            <w:pPr>
              <w:pStyle w:val="9"/>
              <w:spacing w:before="216" w:line="389" w:lineRule="auto"/>
              <w:ind w:left="10" w:right="9" w:firstLine="425"/>
              <w:jc w:val="both"/>
            </w:pPr>
            <w:r>
              <w:rPr>
                <w:rFonts w:hint="eastAsia"/>
              </w:rPr>
              <w:t>掌握规范化妆步骤与工具使用方法，能独立完成日常与舞台妆容打造、基础发型造型，做到妆容贴合表演场景与角色定位，具备独立设计并完成个人演出造型的能力。</w:t>
            </w:r>
          </w:p>
        </w:tc>
        <w:tc>
          <w:tcPr>
            <w:tcW w:w="735" w:type="dxa"/>
            <w:vAlign w:val="top"/>
          </w:tcPr>
          <w:p w14:paraId="4F93E43E">
            <w:pPr>
              <w:spacing w:line="258" w:lineRule="auto"/>
              <w:rPr>
                <w:rFonts w:ascii="Arial"/>
                <w:sz w:val="21"/>
              </w:rPr>
            </w:pPr>
          </w:p>
          <w:p w14:paraId="4D6CEBA9">
            <w:pPr>
              <w:spacing w:line="258" w:lineRule="auto"/>
              <w:rPr>
                <w:rFonts w:ascii="Arial"/>
                <w:sz w:val="21"/>
              </w:rPr>
            </w:pPr>
          </w:p>
          <w:p w14:paraId="3B1348CF">
            <w:pPr>
              <w:spacing w:line="258" w:lineRule="auto"/>
              <w:rPr>
                <w:rFonts w:ascii="Arial"/>
                <w:sz w:val="21"/>
              </w:rPr>
            </w:pPr>
          </w:p>
          <w:p w14:paraId="1F23C549">
            <w:pPr>
              <w:spacing w:line="258" w:lineRule="auto"/>
              <w:rPr>
                <w:rFonts w:ascii="Arial"/>
                <w:sz w:val="21"/>
              </w:rPr>
            </w:pPr>
          </w:p>
          <w:p w14:paraId="418F427D">
            <w:pPr>
              <w:spacing w:line="258" w:lineRule="auto"/>
              <w:rPr>
                <w:rFonts w:ascii="Arial"/>
                <w:sz w:val="21"/>
              </w:rPr>
            </w:pPr>
          </w:p>
          <w:p w14:paraId="287D45BD">
            <w:pPr>
              <w:spacing w:line="258" w:lineRule="auto"/>
              <w:rPr>
                <w:rFonts w:ascii="Arial"/>
                <w:sz w:val="21"/>
              </w:rPr>
            </w:pPr>
          </w:p>
          <w:p w14:paraId="65F8E5D7">
            <w:pPr>
              <w:spacing w:line="258" w:lineRule="auto"/>
              <w:rPr>
                <w:rFonts w:ascii="Arial"/>
                <w:sz w:val="21"/>
              </w:rPr>
            </w:pPr>
          </w:p>
          <w:p w14:paraId="0E25CFA2">
            <w:pPr>
              <w:spacing w:line="258" w:lineRule="auto"/>
              <w:rPr>
                <w:rFonts w:ascii="Arial"/>
                <w:sz w:val="21"/>
              </w:rPr>
            </w:pPr>
          </w:p>
          <w:p w14:paraId="52592832">
            <w:pPr>
              <w:spacing w:line="258" w:lineRule="auto"/>
              <w:rPr>
                <w:rFonts w:ascii="Arial"/>
                <w:sz w:val="21"/>
              </w:rPr>
            </w:pPr>
          </w:p>
          <w:p w14:paraId="2BEEEEAD">
            <w:pPr>
              <w:spacing w:line="258" w:lineRule="auto"/>
              <w:rPr>
                <w:rFonts w:ascii="Arial"/>
                <w:sz w:val="21"/>
              </w:rPr>
            </w:pPr>
          </w:p>
          <w:p w14:paraId="1D6DD121">
            <w:pPr>
              <w:spacing w:line="258" w:lineRule="auto"/>
              <w:rPr>
                <w:rFonts w:ascii="Arial"/>
                <w:sz w:val="21"/>
              </w:rPr>
            </w:pPr>
          </w:p>
          <w:p w14:paraId="251545C9">
            <w:pPr>
              <w:spacing w:line="259" w:lineRule="auto"/>
              <w:rPr>
                <w:rFonts w:ascii="Arial"/>
                <w:sz w:val="21"/>
              </w:rPr>
            </w:pPr>
          </w:p>
          <w:p w14:paraId="3988271F">
            <w:pPr>
              <w:spacing w:line="259" w:lineRule="auto"/>
              <w:rPr>
                <w:rFonts w:ascii="Arial"/>
                <w:sz w:val="21"/>
              </w:rPr>
            </w:pPr>
          </w:p>
          <w:p w14:paraId="3756BEC5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  <w:tr w14:paraId="5C131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7" w:hRule="atLeast"/>
        </w:trPr>
        <w:tc>
          <w:tcPr>
            <w:tcW w:w="804" w:type="dxa"/>
            <w:vAlign w:val="top"/>
          </w:tcPr>
          <w:p w14:paraId="5D63E920">
            <w:pPr>
              <w:spacing w:line="267" w:lineRule="auto"/>
              <w:rPr>
                <w:rFonts w:ascii="Arial"/>
                <w:sz w:val="21"/>
              </w:rPr>
            </w:pPr>
          </w:p>
          <w:p w14:paraId="32269B6B">
            <w:pPr>
              <w:spacing w:line="268" w:lineRule="auto"/>
              <w:rPr>
                <w:rFonts w:ascii="Arial"/>
                <w:sz w:val="21"/>
              </w:rPr>
            </w:pPr>
          </w:p>
          <w:p w14:paraId="77DF476C">
            <w:pPr>
              <w:spacing w:line="268" w:lineRule="auto"/>
              <w:rPr>
                <w:rFonts w:ascii="Arial"/>
                <w:sz w:val="21"/>
              </w:rPr>
            </w:pPr>
          </w:p>
          <w:p w14:paraId="50DECA15">
            <w:pPr>
              <w:spacing w:line="268" w:lineRule="auto"/>
              <w:rPr>
                <w:rFonts w:ascii="Arial"/>
                <w:sz w:val="21"/>
              </w:rPr>
            </w:pPr>
          </w:p>
          <w:p w14:paraId="03E465B5">
            <w:pPr>
              <w:pStyle w:val="9"/>
              <w:spacing w:before="65" w:line="269" w:lineRule="exact"/>
              <w:ind w:left="438"/>
            </w:pPr>
            <w:r>
              <w:rPr>
                <w:b/>
                <w:bCs/>
                <w:spacing w:val="-3"/>
                <w:position w:val="1"/>
              </w:rPr>
              <w:t>5</w:t>
            </w:r>
          </w:p>
        </w:tc>
        <w:tc>
          <w:tcPr>
            <w:tcW w:w="1095" w:type="dxa"/>
            <w:vAlign w:val="top"/>
          </w:tcPr>
          <w:p w14:paraId="52E6110D">
            <w:pPr>
              <w:spacing w:line="267" w:lineRule="auto"/>
              <w:rPr>
                <w:rFonts w:ascii="Arial"/>
                <w:sz w:val="21"/>
              </w:rPr>
            </w:pPr>
          </w:p>
          <w:p w14:paraId="2DC8C47E">
            <w:pPr>
              <w:spacing w:line="268" w:lineRule="auto"/>
              <w:rPr>
                <w:rFonts w:ascii="Arial"/>
                <w:sz w:val="21"/>
              </w:rPr>
            </w:pPr>
          </w:p>
          <w:p w14:paraId="577C40B8">
            <w:pPr>
              <w:spacing w:line="268" w:lineRule="auto"/>
              <w:rPr>
                <w:rFonts w:ascii="Arial"/>
                <w:sz w:val="21"/>
              </w:rPr>
            </w:pPr>
          </w:p>
          <w:p w14:paraId="0D6FED4C">
            <w:pPr>
              <w:spacing w:line="268" w:lineRule="auto"/>
              <w:rPr>
                <w:rFonts w:ascii="Arial"/>
                <w:sz w:val="21"/>
              </w:rPr>
            </w:pPr>
          </w:p>
          <w:p w14:paraId="0B4C0D69">
            <w:pPr>
              <w:pStyle w:val="9"/>
              <w:spacing w:before="65" w:line="227" w:lineRule="auto"/>
              <w:ind w:left="344"/>
            </w:pPr>
            <w:r>
              <w:rPr>
                <w:b/>
                <w:bCs/>
                <w:spacing w:val="1"/>
              </w:rPr>
              <w:t>书法</w:t>
            </w:r>
          </w:p>
        </w:tc>
        <w:tc>
          <w:tcPr>
            <w:tcW w:w="2740" w:type="dxa"/>
            <w:vAlign w:val="top"/>
          </w:tcPr>
          <w:p w14:paraId="5B7309ED">
            <w:pPr>
              <w:pStyle w:val="9"/>
              <w:spacing w:before="224" w:line="228" w:lineRule="auto"/>
              <w:ind w:left="428"/>
            </w:pPr>
            <w:r>
              <w:rPr>
                <w:b/>
                <w:bCs/>
                <w:spacing w:val="4"/>
              </w:rPr>
              <w:t>课程目标：</w:t>
            </w:r>
          </w:p>
          <w:p w14:paraId="1261174A">
            <w:pPr>
              <w:pStyle w:val="9"/>
              <w:spacing w:before="213" w:line="372" w:lineRule="auto"/>
              <w:ind w:left="8" w:right="5" w:firstLine="424"/>
              <w:jc w:val="both"/>
            </w:pPr>
            <w:r>
              <w:rPr>
                <w:spacing w:val="8"/>
              </w:rPr>
              <w:t>知识上，让学生掌握书法</w:t>
            </w:r>
            <w:r>
              <w:rPr>
                <w:spacing w:val="9"/>
              </w:rPr>
              <w:t>基础理论、字体演变及笔法结构知识；能力上，培养规范书写、临摹创作及书法作品鉴赏</w:t>
            </w:r>
          </w:p>
        </w:tc>
        <w:tc>
          <w:tcPr>
            <w:tcW w:w="3587" w:type="dxa"/>
            <w:vAlign w:val="top"/>
          </w:tcPr>
          <w:p w14:paraId="1ED77B12">
            <w:pPr>
              <w:pStyle w:val="9"/>
              <w:spacing w:before="223" w:line="228" w:lineRule="auto"/>
              <w:ind w:left="431"/>
            </w:pPr>
            <w:r>
              <w:rPr>
                <w:b/>
                <w:bCs/>
                <w:spacing w:val="4"/>
              </w:rPr>
              <w:t>主要内容：</w:t>
            </w:r>
          </w:p>
          <w:p w14:paraId="0316169A">
            <w:pPr>
              <w:pStyle w:val="9"/>
              <w:spacing w:before="214" w:line="372" w:lineRule="auto"/>
              <w:ind w:left="13" w:right="11" w:firstLine="415"/>
            </w:pPr>
            <w:r>
              <w:rPr>
                <w:spacing w:val="9"/>
              </w:rPr>
              <w:t>课主要内容包括书法基础，如文房四宝使用、坐姿握笔姿势；进行篆书、隶书、楷书等字体的笔画、结构、章法临摹训练；开展书法创作实践，学习作</w:t>
            </w:r>
          </w:p>
        </w:tc>
        <w:tc>
          <w:tcPr>
            <w:tcW w:w="735" w:type="dxa"/>
            <w:vAlign w:val="top"/>
          </w:tcPr>
          <w:p w14:paraId="48D930C3">
            <w:pPr>
              <w:spacing w:line="267" w:lineRule="auto"/>
              <w:rPr>
                <w:rFonts w:ascii="Arial"/>
                <w:sz w:val="21"/>
              </w:rPr>
            </w:pPr>
          </w:p>
          <w:p w14:paraId="2AEF9B7E">
            <w:pPr>
              <w:spacing w:line="268" w:lineRule="auto"/>
              <w:rPr>
                <w:rFonts w:ascii="Arial"/>
                <w:sz w:val="21"/>
              </w:rPr>
            </w:pPr>
          </w:p>
          <w:p w14:paraId="642B4AA1">
            <w:pPr>
              <w:spacing w:line="268" w:lineRule="auto"/>
              <w:rPr>
                <w:rFonts w:ascii="Arial"/>
                <w:sz w:val="21"/>
              </w:rPr>
            </w:pPr>
          </w:p>
          <w:p w14:paraId="10B5E6A2">
            <w:pPr>
              <w:spacing w:line="268" w:lineRule="auto"/>
              <w:rPr>
                <w:rFonts w:ascii="Arial"/>
                <w:sz w:val="21"/>
              </w:rPr>
            </w:pPr>
          </w:p>
          <w:p w14:paraId="39F20897">
            <w:pPr>
              <w:pStyle w:val="9"/>
              <w:spacing w:before="65" w:line="269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1ABB1E49">
      <w:pPr>
        <w:pStyle w:val="2"/>
      </w:pPr>
    </w:p>
    <w:p w14:paraId="02A1925C">
      <w:pPr>
        <w:sectPr>
          <w:footerReference r:id="rId22" w:type="default"/>
          <w:pgSz w:w="11905" w:h="16839"/>
          <w:pgMar w:top="1255" w:right="1327" w:bottom="1152" w:left="1611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2BBE56F">
      <w:pPr>
        <w:spacing w:line="161" w:lineRule="exact"/>
      </w:pPr>
    </w:p>
    <w:tbl>
      <w:tblPr>
        <w:tblStyle w:val="8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95"/>
        <w:gridCol w:w="2740"/>
        <w:gridCol w:w="3587"/>
        <w:gridCol w:w="735"/>
      </w:tblGrid>
      <w:tr w14:paraId="17E80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4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79812EC7">
            <w:pPr>
              <w:pStyle w:val="9"/>
              <w:spacing w:before="276" w:line="229" w:lineRule="auto"/>
              <w:ind w:left="19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9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3FD71F88">
            <w:pPr>
              <w:pStyle w:val="9"/>
              <w:spacing w:before="276" w:line="228" w:lineRule="auto"/>
              <w:ind w:left="128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740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37CA2982">
            <w:pPr>
              <w:pStyle w:val="9"/>
              <w:spacing w:before="276" w:line="228" w:lineRule="auto"/>
              <w:ind w:left="1164"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3587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58AE8E00">
            <w:pPr>
              <w:pStyle w:val="9"/>
              <w:spacing w:before="275" w:line="228" w:lineRule="auto"/>
              <w:ind w:left="1065"/>
            </w:pPr>
            <w:r>
              <w:rPr>
                <w:b/>
                <w:bCs/>
                <w:spacing w:val="7"/>
              </w:rPr>
              <w:t>主要教学内容和要求</w:t>
            </w:r>
          </w:p>
        </w:tc>
        <w:tc>
          <w:tcPr>
            <w:tcW w:w="735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5292F411">
            <w:pPr>
              <w:pStyle w:val="9"/>
              <w:spacing w:before="276" w:line="229" w:lineRule="auto"/>
              <w:ind w:left="161"/>
            </w:pPr>
            <w:r>
              <w:rPr>
                <w:b/>
                <w:bCs/>
                <w:spacing w:val="4"/>
              </w:rPr>
              <w:t>课时</w:t>
            </w:r>
          </w:p>
        </w:tc>
      </w:tr>
      <w:tr w14:paraId="7DD4E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9" w:hRule="atLeast"/>
        </w:trPr>
        <w:tc>
          <w:tcPr>
            <w:tcW w:w="804" w:type="dxa"/>
            <w:vAlign w:val="top"/>
          </w:tcPr>
          <w:p w14:paraId="36C400D9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6FED7794">
            <w:pPr>
              <w:rPr>
                <w:rFonts w:ascii="Arial"/>
                <w:sz w:val="21"/>
              </w:rPr>
            </w:pPr>
          </w:p>
        </w:tc>
        <w:tc>
          <w:tcPr>
            <w:tcW w:w="2740" w:type="dxa"/>
            <w:vAlign w:val="top"/>
          </w:tcPr>
          <w:p w14:paraId="27C151B1">
            <w:pPr>
              <w:pStyle w:val="9"/>
              <w:spacing w:before="219" w:line="425" w:lineRule="auto"/>
              <w:ind w:left="8" w:right="5" w:firstLine="8"/>
              <w:jc w:val="both"/>
            </w:pPr>
            <w:r>
              <w:rPr>
                <w:spacing w:val="8"/>
              </w:rPr>
              <w:t>能力；素质上，提升专注力与</w:t>
            </w:r>
            <w:r>
              <w:rPr>
                <w:spacing w:val="9"/>
              </w:rPr>
              <w:t>耐心，增强传统文化认同感，陶冶审美情操，传承书法艺术魅力，养成持之以恒的学习习</w:t>
            </w:r>
            <w:r>
              <w:t>惯。</w:t>
            </w:r>
          </w:p>
        </w:tc>
        <w:tc>
          <w:tcPr>
            <w:tcW w:w="3587" w:type="dxa"/>
            <w:vAlign w:val="top"/>
          </w:tcPr>
          <w:p w14:paraId="583EFF15">
            <w:pPr>
              <w:pStyle w:val="9"/>
              <w:spacing w:before="219" w:line="425" w:lineRule="auto"/>
              <w:ind w:left="8" w:right="11" w:firstLine="17"/>
              <w:jc w:val="both"/>
            </w:pPr>
            <w:r>
              <w:rPr>
                <w:spacing w:val="8"/>
              </w:rPr>
              <w:t>品布局与落款钤印；赏析经典碑帖，讲</w:t>
            </w:r>
            <w:r>
              <w:rPr>
                <w:spacing w:val="9"/>
              </w:rPr>
              <w:t>解书法美学内涵；介绍书法历史发展与</w:t>
            </w:r>
            <w:r>
              <w:rPr>
                <w:spacing w:val="6"/>
              </w:rPr>
              <w:t>文化价值。</w:t>
            </w:r>
          </w:p>
          <w:p w14:paraId="1083DDBB">
            <w:pPr>
              <w:pStyle w:val="9"/>
              <w:spacing w:line="227" w:lineRule="auto"/>
              <w:ind w:left="432"/>
            </w:pPr>
            <w:r>
              <w:rPr>
                <w:b/>
                <w:bCs/>
                <w:spacing w:val="4"/>
              </w:rPr>
              <w:t>教学要求：</w:t>
            </w:r>
          </w:p>
          <w:p w14:paraId="76304734">
            <w:pPr>
              <w:pStyle w:val="9"/>
              <w:spacing w:before="209" w:line="395" w:lineRule="auto"/>
              <w:ind w:left="10" w:right="11" w:firstLine="418"/>
            </w:pPr>
            <w:r>
              <w:rPr>
                <w:spacing w:val="9"/>
              </w:rPr>
              <w:t>采用示范讲解、临摹练习、纠错指导相结合的教学法，运用多媒体展示笔法细节。注重因材施教，根据学生水平</w:t>
            </w:r>
            <w:r>
              <w:rPr>
                <w:spacing w:val="8"/>
              </w:rPr>
              <w:t>分层教学；定期组织作品展览与点评；</w:t>
            </w:r>
            <w:r>
              <w:rPr>
                <w:spacing w:val="9"/>
              </w:rPr>
              <w:t>引导学生每日坚持练习，融入书法文化拓展阅读，培养学生书法艺术传承与创</w:t>
            </w:r>
            <w:r>
              <w:rPr>
                <w:spacing w:val="4"/>
              </w:rPr>
              <w:t>新能力。</w:t>
            </w:r>
          </w:p>
        </w:tc>
        <w:tc>
          <w:tcPr>
            <w:tcW w:w="735" w:type="dxa"/>
            <w:vAlign w:val="top"/>
          </w:tcPr>
          <w:p w14:paraId="1E7232C0">
            <w:pPr>
              <w:rPr>
                <w:rFonts w:ascii="Arial"/>
                <w:sz w:val="21"/>
              </w:rPr>
            </w:pPr>
          </w:p>
        </w:tc>
      </w:tr>
      <w:tr w14:paraId="0DF3C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1" w:hRule="atLeast"/>
        </w:trPr>
        <w:tc>
          <w:tcPr>
            <w:tcW w:w="804" w:type="dxa"/>
            <w:vAlign w:val="top"/>
          </w:tcPr>
          <w:p w14:paraId="1BE0BF25">
            <w:pPr>
              <w:spacing w:line="251" w:lineRule="auto"/>
              <w:rPr>
                <w:rFonts w:ascii="Arial"/>
                <w:sz w:val="21"/>
              </w:rPr>
            </w:pPr>
          </w:p>
          <w:p w14:paraId="3E92ECBF">
            <w:pPr>
              <w:spacing w:line="251" w:lineRule="auto"/>
              <w:rPr>
                <w:rFonts w:ascii="Arial"/>
                <w:sz w:val="21"/>
              </w:rPr>
            </w:pPr>
          </w:p>
          <w:p w14:paraId="124F0A56">
            <w:pPr>
              <w:spacing w:line="251" w:lineRule="auto"/>
              <w:rPr>
                <w:rFonts w:ascii="Arial"/>
                <w:sz w:val="21"/>
              </w:rPr>
            </w:pPr>
          </w:p>
          <w:p w14:paraId="08EC552A">
            <w:pPr>
              <w:spacing w:line="251" w:lineRule="auto"/>
              <w:rPr>
                <w:rFonts w:ascii="Arial"/>
                <w:sz w:val="21"/>
              </w:rPr>
            </w:pPr>
          </w:p>
          <w:p w14:paraId="3E31FE8C">
            <w:pPr>
              <w:spacing w:line="251" w:lineRule="auto"/>
              <w:rPr>
                <w:rFonts w:ascii="Arial"/>
                <w:sz w:val="21"/>
              </w:rPr>
            </w:pPr>
          </w:p>
          <w:p w14:paraId="333211DD">
            <w:pPr>
              <w:spacing w:line="251" w:lineRule="auto"/>
              <w:rPr>
                <w:rFonts w:ascii="Arial"/>
                <w:sz w:val="21"/>
              </w:rPr>
            </w:pPr>
          </w:p>
          <w:p w14:paraId="19A2C8DE">
            <w:pPr>
              <w:spacing w:line="251" w:lineRule="auto"/>
              <w:rPr>
                <w:rFonts w:ascii="Arial"/>
                <w:sz w:val="21"/>
              </w:rPr>
            </w:pPr>
          </w:p>
          <w:p w14:paraId="0ED59DFE">
            <w:pPr>
              <w:pStyle w:val="9"/>
              <w:spacing w:before="65" w:line="268" w:lineRule="exact"/>
              <w:ind w:left="436"/>
            </w:pPr>
            <w:r>
              <w:rPr>
                <w:b/>
                <w:bCs/>
                <w:spacing w:val="-3"/>
                <w:position w:val="1"/>
              </w:rPr>
              <w:t>6</w:t>
            </w:r>
          </w:p>
        </w:tc>
        <w:tc>
          <w:tcPr>
            <w:tcW w:w="1095" w:type="dxa"/>
            <w:vAlign w:val="top"/>
          </w:tcPr>
          <w:p w14:paraId="7E458296">
            <w:pPr>
              <w:spacing w:line="251" w:lineRule="auto"/>
              <w:rPr>
                <w:rFonts w:ascii="Arial"/>
                <w:sz w:val="21"/>
              </w:rPr>
            </w:pPr>
          </w:p>
          <w:p w14:paraId="0622112D">
            <w:pPr>
              <w:spacing w:line="251" w:lineRule="auto"/>
              <w:rPr>
                <w:rFonts w:ascii="Arial"/>
                <w:sz w:val="21"/>
              </w:rPr>
            </w:pPr>
          </w:p>
          <w:p w14:paraId="2CA1E92A">
            <w:pPr>
              <w:spacing w:line="251" w:lineRule="auto"/>
              <w:rPr>
                <w:rFonts w:ascii="Arial"/>
                <w:sz w:val="21"/>
              </w:rPr>
            </w:pPr>
          </w:p>
          <w:p w14:paraId="152F0B57">
            <w:pPr>
              <w:spacing w:line="251" w:lineRule="auto"/>
              <w:rPr>
                <w:rFonts w:ascii="Arial"/>
                <w:sz w:val="21"/>
              </w:rPr>
            </w:pPr>
          </w:p>
          <w:p w14:paraId="4EB44038">
            <w:pPr>
              <w:spacing w:line="251" w:lineRule="auto"/>
              <w:rPr>
                <w:rFonts w:ascii="Arial"/>
                <w:sz w:val="21"/>
              </w:rPr>
            </w:pPr>
          </w:p>
          <w:p w14:paraId="50738141">
            <w:pPr>
              <w:spacing w:line="251" w:lineRule="auto"/>
              <w:rPr>
                <w:rFonts w:ascii="Arial"/>
                <w:sz w:val="21"/>
              </w:rPr>
            </w:pPr>
          </w:p>
          <w:p w14:paraId="7961E69A">
            <w:pPr>
              <w:spacing w:line="251" w:lineRule="auto"/>
              <w:rPr>
                <w:rFonts w:ascii="Arial"/>
                <w:sz w:val="21"/>
              </w:rPr>
            </w:pPr>
          </w:p>
          <w:p w14:paraId="6E69DFAE">
            <w:pPr>
              <w:pStyle w:val="9"/>
              <w:spacing w:before="65" w:line="228" w:lineRule="auto"/>
              <w:ind w:left="23"/>
            </w:pPr>
            <w:r>
              <w:rPr>
                <w:b/>
                <w:bCs/>
                <w:spacing w:val="6"/>
              </w:rPr>
              <w:t>应用文写作</w:t>
            </w:r>
          </w:p>
        </w:tc>
        <w:tc>
          <w:tcPr>
            <w:tcW w:w="2740" w:type="dxa"/>
            <w:vAlign w:val="top"/>
          </w:tcPr>
          <w:p w14:paraId="4C2BA17D">
            <w:pPr>
              <w:spacing w:line="307" w:lineRule="auto"/>
              <w:rPr>
                <w:rFonts w:ascii="Arial"/>
                <w:sz w:val="21"/>
              </w:rPr>
            </w:pPr>
          </w:p>
          <w:p w14:paraId="1815608B">
            <w:pPr>
              <w:spacing w:line="308" w:lineRule="auto"/>
              <w:rPr>
                <w:rFonts w:ascii="Arial"/>
                <w:sz w:val="21"/>
              </w:rPr>
            </w:pPr>
          </w:p>
          <w:p w14:paraId="60B4EC0A">
            <w:pPr>
              <w:pStyle w:val="9"/>
              <w:spacing w:before="65" w:line="228" w:lineRule="auto"/>
              <w:ind w:left="430"/>
            </w:pPr>
            <w:r>
              <w:rPr>
                <w:b/>
                <w:bCs/>
                <w:spacing w:val="4"/>
              </w:rPr>
              <w:t>课程目标：</w:t>
            </w:r>
          </w:p>
          <w:p w14:paraId="68B9CD62">
            <w:pPr>
              <w:pStyle w:val="9"/>
              <w:spacing w:before="212" w:line="425" w:lineRule="auto"/>
              <w:ind w:left="8" w:right="5" w:firstLine="420"/>
              <w:jc w:val="both"/>
            </w:pPr>
            <w:r>
              <w:rPr>
                <w:spacing w:val="9"/>
              </w:rPr>
              <w:t>课程重点培养学生运用简明、准确、得体的语言进行书面沟通的能力，使学生掌握不同情境下高效完成应用文写作</w:t>
            </w:r>
            <w:r>
              <w:rPr>
                <w:spacing w:val="7"/>
              </w:rPr>
              <w:t>任务的实践技能。</w:t>
            </w:r>
          </w:p>
        </w:tc>
        <w:tc>
          <w:tcPr>
            <w:tcW w:w="3587" w:type="dxa"/>
            <w:vAlign w:val="top"/>
          </w:tcPr>
          <w:p w14:paraId="54903941">
            <w:pPr>
              <w:pStyle w:val="9"/>
              <w:spacing w:before="222" w:line="228" w:lineRule="auto"/>
              <w:ind w:left="433"/>
            </w:pPr>
            <w:r>
              <w:rPr>
                <w:b/>
                <w:bCs/>
                <w:spacing w:val="4"/>
              </w:rPr>
              <w:t>主要内容：</w:t>
            </w:r>
          </w:p>
          <w:p w14:paraId="6C3C4A3B">
            <w:pPr>
              <w:pStyle w:val="9"/>
              <w:spacing w:before="213" w:line="425" w:lineRule="auto"/>
              <w:ind w:left="8" w:firstLine="415"/>
            </w:pPr>
            <w:r>
              <w:rPr>
                <w:spacing w:val="-3"/>
              </w:rPr>
              <w:t>主要内容包括公务文书、事务文书、</w:t>
            </w:r>
            <w:r>
              <w:rPr>
                <w:spacing w:val="6"/>
              </w:rPr>
              <w:t>商务文书及日常应用文四大文体类型，</w:t>
            </w:r>
            <w:r>
              <w:rPr>
                <w:spacing w:val="5"/>
              </w:rPr>
              <w:t>系统讲解通知、报告、合同、启事、申请书等常见文体的格式规范与写作技</w:t>
            </w:r>
          </w:p>
          <w:p w14:paraId="5E153CB6">
            <w:pPr>
              <w:pStyle w:val="9"/>
              <w:spacing w:line="229" w:lineRule="auto"/>
              <w:ind w:left="13"/>
            </w:pPr>
            <w:r>
              <w:rPr>
                <w:spacing w:val="-2"/>
              </w:rPr>
              <w:t>巧。</w:t>
            </w:r>
          </w:p>
          <w:p w14:paraId="1581DB97">
            <w:pPr>
              <w:pStyle w:val="9"/>
              <w:spacing w:before="209" w:line="321" w:lineRule="auto"/>
              <w:ind w:left="14" w:right="6" w:firstLine="419"/>
            </w:pPr>
            <w:r>
              <w:rPr>
                <w:b/>
                <w:bCs/>
                <w:spacing w:val="8"/>
              </w:rPr>
              <w:t>教学要求：</w:t>
            </w:r>
            <w:r>
              <w:rPr>
                <w:spacing w:val="8"/>
              </w:rPr>
              <w:t>要求教学组织结合写作实训项目，以学生训练为主。</w:t>
            </w:r>
          </w:p>
        </w:tc>
        <w:tc>
          <w:tcPr>
            <w:tcW w:w="735" w:type="dxa"/>
            <w:vAlign w:val="top"/>
          </w:tcPr>
          <w:p w14:paraId="1B30F569">
            <w:pPr>
              <w:spacing w:line="251" w:lineRule="auto"/>
              <w:rPr>
                <w:rFonts w:ascii="Arial"/>
                <w:sz w:val="21"/>
              </w:rPr>
            </w:pPr>
          </w:p>
          <w:p w14:paraId="75C6A9ED">
            <w:pPr>
              <w:spacing w:line="251" w:lineRule="auto"/>
              <w:rPr>
                <w:rFonts w:ascii="Arial"/>
                <w:sz w:val="21"/>
              </w:rPr>
            </w:pPr>
          </w:p>
          <w:p w14:paraId="03334D9A">
            <w:pPr>
              <w:spacing w:line="251" w:lineRule="auto"/>
              <w:rPr>
                <w:rFonts w:ascii="Arial"/>
                <w:sz w:val="21"/>
              </w:rPr>
            </w:pPr>
          </w:p>
          <w:p w14:paraId="5B1B12AB">
            <w:pPr>
              <w:spacing w:line="251" w:lineRule="auto"/>
              <w:rPr>
                <w:rFonts w:ascii="Arial"/>
                <w:sz w:val="21"/>
              </w:rPr>
            </w:pPr>
          </w:p>
          <w:p w14:paraId="1EBCAC44">
            <w:pPr>
              <w:spacing w:line="251" w:lineRule="auto"/>
              <w:rPr>
                <w:rFonts w:ascii="Arial"/>
                <w:sz w:val="21"/>
              </w:rPr>
            </w:pPr>
          </w:p>
          <w:p w14:paraId="0613AB7F">
            <w:pPr>
              <w:spacing w:line="251" w:lineRule="auto"/>
              <w:rPr>
                <w:rFonts w:ascii="Arial"/>
                <w:sz w:val="21"/>
              </w:rPr>
            </w:pPr>
          </w:p>
          <w:p w14:paraId="3D72E873">
            <w:pPr>
              <w:spacing w:line="251" w:lineRule="auto"/>
              <w:rPr>
                <w:rFonts w:ascii="Arial"/>
                <w:sz w:val="21"/>
              </w:rPr>
            </w:pPr>
          </w:p>
          <w:p w14:paraId="55B60EB8">
            <w:pPr>
              <w:pStyle w:val="9"/>
              <w:spacing w:before="65" w:line="268" w:lineRule="exact"/>
              <w:ind w:left="226"/>
            </w:pPr>
            <w:r>
              <w:rPr>
                <w:b/>
                <w:bCs/>
                <w:spacing w:val="-3"/>
                <w:position w:val="1"/>
              </w:rPr>
              <w:t>36</w:t>
            </w:r>
          </w:p>
        </w:tc>
      </w:tr>
    </w:tbl>
    <w:p w14:paraId="662E5BB0">
      <w:pPr>
        <w:spacing w:before="36" w:line="220" w:lineRule="auto"/>
        <w:ind w:left="5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5.岗位实习</w:t>
      </w:r>
    </w:p>
    <w:p w14:paraId="4075BEB1">
      <w:pPr>
        <w:spacing w:before="181" w:line="359" w:lineRule="auto"/>
        <w:ind w:left="99" w:right="232" w:firstLine="47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根据《中等职业学校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-3"/>
          <w:sz w:val="24"/>
          <w:szCs w:val="24"/>
        </w:rPr>
        <w:t>表演专业顶岗实习标准》和《中等职业学校学生实习管</w:t>
      </w:r>
      <w:r>
        <w:rPr>
          <w:rFonts w:ascii="宋体" w:hAnsi="宋体" w:eastAsia="宋体" w:cs="宋体"/>
          <w:spacing w:val="-2"/>
          <w:sz w:val="24"/>
          <w:szCs w:val="24"/>
        </w:rPr>
        <w:t>理办法》(教职成〔2021〕4 号)有关要求，安排 6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个月的岗位实训。 岗位实习是本</w:t>
      </w:r>
      <w:r>
        <w:rPr>
          <w:rFonts w:ascii="宋体" w:hAnsi="宋体" w:eastAsia="宋体" w:cs="宋体"/>
          <w:sz w:val="24"/>
          <w:szCs w:val="24"/>
        </w:rPr>
        <w:t>专业最后的实践性教学环节，是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z w:val="24"/>
          <w:szCs w:val="24"/>
        </w:rPr>
        <w:t>表演职业教育专业教学的重要组成部分，是培养学生良好职业道德，强化学生实践能力和职业技能，提高 综合职业能力的重要环</w:t>
      </w:r>
      <w:r>
        <w:rPr>
          <w:rFonts w:ascii="宋体" w:hAnsi="宋体" w:eastAsia="宋体" w:cs="宋体"/>
          <w:spacing w:val="-3"/>
          <w:sz w:val="24"/>
          <w:szCs w:val="24"/>
        </w:rPr>
        <w:t>节，是全面实现人才培养目标的关键性环节。</w:t>
      </w:r>
    </w:p>
    <w:p w14:paraId="713CC77F">
      <w:pPr>
        <w:spacing w:before="4" w:line="359" w:lineRule="auto"/>
        <w:ind w:left="100" w:right="215" w:firstLine="47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通过岗位实习，为学生安排企业真实工作环境、真实生产任务</w:t>
      </w:r>
      <w:r>
        <w:rPr>
          <w:rFonts w:ascii="宋体" w:hAnsi="宋体" w:eastAsia="宋体" w:cs="宋体"/>
          <w:spacing w:val="-16"/>
          <w:sz w:val="24"/>
          <w:szCs w:val="24"/>
        </w:rPr>
        <w:t>，学生将课堂教学中所</w:t>
      </w:r>
      <w:r>
        <w:rPr>
          <w:rFonts w:ascii="宋体" w:hAnsi="宋体" w:eastAsia="宋体" w:cs="宋体"/>
          <w:spacing w:val="-14"/>
          <w:sz w:val="24"/>
          <w:szCs w:val="24"/>
        </w:rPr>
        <w:t>学的基本理论知识、基本实践技能运用于企业生产实践中，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培养学生良好的心理素质和思考、分析和解决问题的能力，养成规范化</w:t>
      </w:r>
      <w:r>
        <w:rPr>
          <w:rFonts w:ascii="宋体" w:hAnsi="宋体" w:eastAsia="宋体" w:cs="宋体"/>
          <w:spacing w:val="-15"/>
          <w:sz w:val="24"/>
          <w:szCs w:val="24"/>
        </w:rPr>
        <w:t>、标准化的工作习惯，高度的质量意识、安全</w:t>
      </w:r>
      <w:r>
        <w:rPr>
          <w:rFonts w:ascii="宋体" w:hAnsi="宋体" w:eastAsia="宋体" w:cs="宋体"/>
          <w:spacing w:val="-17"/>
          <w:sz w:val="24"/>
          <w:szCs w:val="24"/>
        </w:rPr>
        <w:t>意识、团队意识、传承敬业精神、工匠精神、创新精神，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7"/>
          <w:sz w:val="24"/>
          <w:szCs w:val="24"/>
        </w:rPr>
        <w:t>成为德智体美劳全面发展的高素</w:t>
      </w:r>
      <w:r>
        <w:rPr>
          <w:rFonts w:ascii="宋体" w:hAnsi="宋体" w:eastAsia="宋体" w:cs="宋体"/>
          <w:spacing w:val="-4"/>
          <w:sz w:val="24"/>
          <w:szCs w:val="24"/>
        </w:rPr>
        <w:t>质技术技能人才。</w:t>
      </w:r>
    </w:p>
    <w:p w14:paraId="6B81DBBB">
      <w:pPr>
        <w:spacing w:before="6" w:line="221" w:lineRule="auto"/>
        <w:ind w:left="7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七、教学进程总体安排</w:t>
      </w:r>
    </w:p>
    <w:p w14:paraId="4F86CA40">
      <w:pPr>
        <w:spacing w:before="221" w:line="219" w:lineRule="auto"/>
        <w:ind w:left="668"/>
        <w:outlineLvl w:val="1"/>
        <w:rPr>
          <w:rFonts w:ascii="宋体" w:hAnsi="宋体" w:eastAsia="宋体" w:cs="宋体"/>
          <w:sz w:val="28"/>
          <w:szCs w:val="28"/>
        </w:rPr>
      </w:pPr>
      <w:bookmarkStart w:id="4" w:name="bookmark13"/>
      <w:bookmarkEnd w:id="4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（一）基本要求</w:t>
      </w:r>
    </w:p>
    <w:p w14:paraId="7EB6FE8D">
      <w:pPr>
        <w:spacing w:before="204" w:line="360" w:lineRule="auto"/>
        <w:ind w:left="98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每学年为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52周，其中教学时间40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周（含复习考试</w:t>
      </w:r>
      <w:r>
        <w:rPr>
          <w:rFonts w:ascii="宋体" w:hAnsi="宋体" w:eastAsia="宋体" w:cs="宋体"/>
          <w:spacing w:val="18"/>
          <w:sz w:val="24"/>
          <w:szCs w:val="24"/>
        </w:rPr>
        <w:t>），</w:t>
      </w:r>
      <w:r>
        <w:rPr>
          <w:rFonts w:ascii="宋体" w:hAnsi="宋体" w:eastAsia="宋体" w:cs="宋体"/>
          <w:spacing w:val="3"/>
          <w:sz w:val="24"/>
          <w:szCs w:val="24"/>
        </w:rPr>
        <w:t>累计假期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12周，周学时</w:t>
      </w:r>
      <w:r>
        <w:rPr>
          <w:rFonts w:ascii="宋体" w:hAnsi="宋体" w:eastAsia="宋体" w:cs="宋体"/>
          <w:spacing w:val="-8"/>
          <w:sz w:val="24"/>
          <w:szCs w:val="24"/>
        </w:rPr>
        <w:t>一般为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28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学时，其中岗位实习安排在第四学期，按每周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30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小时（1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小时折合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1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学时）</w:t>
      </w:r>
      <w:r>
        <w:rPr>
          <w:rFonts w:ascii="宋体" w:hAnsi="宋体" w:eastAsia="宋体" w:cs="宋体"/>
          <w:spacing w:val="-3"/>
          <w:sz w:val="24"/>
          <w:szCs w:val="24"/>
        </w:rPr>
        <w:t>安排，时长为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20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周，折合学时为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600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学时。3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年总学时数为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3192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学时。其中公共基</w:t>
      </w:r>
      <w:r>
        <w:rPr>
          <w:rFonts w:ascii="宋体" w:hAnsi="宋体" w:eastAsia="宋体" w:cs="宋体"/>
          <w:spacing w:val="-5"/>
          <w:sz w:val="24"/>
          <w:szCs w:val="24"/>
        </w:rPr>
        <w:t>础课为</w:t>
      </w:r>
      <w:r>
        <w:rPr>
          <w:rFonts w:hint="eastAsia" w:ascii="宋体" w:hAnsi="宋体" w:eastAsia="宋体" w:cs="宋体"/>
          <w:spacing w:val="-33"/>
          <w:sz w:val="24"/>
          <w:szCs w:val="24"/>
          <w:lang w:val="en-US" w:eastAsia="zh-CN"/>
        </w:rPr>
        <w:t>1330</w:t>
      </w:r>
      <w:r>
        <w:rPr>
          <w:rFonts w:ascii="宋体" w:hAnsi="宋体" w:eastAsia="宋体" w:cs="宋体"/>
          <w:spacing w:val="-5"/>
          <w:sz w:val="24"/>
          <w:szCs w:val="24"/>
        </w:rPr>
        <w:t>学时，实践课时为</w:t>
      </w:r>
      <w:r>
        <w:rPr>
          <w:rFonts w:hint="eastAsia" w:ascii="宋体" w:hAnsi="宋体" w:eastAsia="宋体" w:cs="宋体"/>
          <w:spacing w:val="-33"/>
          <w:sz w:val="24"/>
          <w:szCs w:val="24"/>
          <w:lang w:val="en-US" w:eastAsia="zh-CN"/>
        </w:rPr>
        <w:t>1862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学时，</w:t>
      </w:r>
      <w:r>
        <w:rPr>
          <w:rFonts w:ascii="宋体" w:hAnsi="宋体" w:eastAsia="宋体" w:cs="宋体"/>
          <w:spacing w:val="-6"/>
          <w:sz w:val="24"/>
          <w:szCs w:val="24"/>
        </w:rPr>
        <w:t>选修课学时为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324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学时。本专业实行学分制，18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学时为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1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学分，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年总学分数为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17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分。</w:t>
      </w:r>
    </w:p>
    <w:p w14:paraId="69D985B7">
      <w:pPr>
        <w:sectPr>
          <w:headerReference r:id="rId23" w:type="default"/>
          <w:footerReference r:id="rId24" w:type="default"/>
          <w:pgSz w:w="11905" w:h="16839"/>
          <w:pgMar w:top="1255" w:right="1327" w:bottom="1152" w:left="1611" w:header="78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bookmarkStart w:id="5" w:name="bookmark5"/>
      <w:bookmarkEnd w:id="5"/>
      <w:bookmarkStart w:id="6" w:name="bookmark10"/>
      <w:bookmarkEnd w:id="6"/>
      <w:bookmarkStart w:id="7" w:name="bookmark14"/>
      <w:bookmarkEnd w:id="7"/>
      <w:bookmarkStart w:id="8" w:name="bookmark11"/>
      <w:bookmarkEnd w:id="8"/>
      <w:bookmarkStart w:id="9" w:name="bookmark12"/>
      <w:bookmarkEnd w:id="9"/>
    </w:p>
    <w:p w14:paraId="76E2704E">
      <w:pPr>
        <w:spacing w:before="270" w:line="220" w:lineRule="auto"/>
        <w:outlineLvl w:val="1"/>
        <w:rPr>
          <w:rFonts w:ascii="宋体" w:hAnsi="宋体" w:eastAsia="宋体" w:cs="宋体"/>
          <w:sz w:val="28"/>
          <w:szCs w:val="28"/>
        </w:rPr>
      </w:pPr>
      <w:bookmarkStart w:id="10" w:name="bookmark15"/>
      <w:bookmarkEnd w:id="10"/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）教学计划总表</w:t>
      </w:r>
    </w:p>
    <w:p w14:paraId="3F9B0024">
      <w:pPr>
        <w:spacing w:before="200" w:line="228" w:lineRule="auto"/>
        <w:ind w:left="6252"/>
        <w:rPr>
          <w:rFonts w:ascii="宋体" w:hAnsi="宋体" w:eastAsia="宋体" w:cs="宋体"/>
          <w:sz w:val="20"/>
          <w:szCs w:val="20"/>
        </w:rPr>
      </w:pPr>
    </w:p>
    <w:p w14:paraId="3AF8FA23">
      <w:pPr>
        <w:spacing w:line="131" w:lineRule="exact"/>
      </w:pPr>
    </w:p>
    <w:tbl>
      <w:tblPr>
        <w:tblStyle w:val="8"/>
        <w:tblW w:w="14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3331"/>
        <w:gridCol w:w="1417"/>
        <w:gridCol w:w="764"/>
        <w:gridCol w:w="988"/>
        <w:gridCol w:w="929"/>
        <w:gridCol w:w="884"/>
        <w:gridCol w:w="659"/>
        <w:gridCol w:w="449"/>
        <w:gridCol w:w="434"/>
        <w:gridCol w:w="513"/>
        <w:gridCol w:w="639"/>
        <w:gridCol w:w="616"/>
        <w:gridCol w:w="954"/>
        <w:gridCol w:w="1098"/>
      </w:tblGrid>
      <w:tr w14:paraId="33C86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41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71E26E84">
            <w:pPr>
              <w:spacing w:line="312" w:lineRule="auto"/>
              <w:rPr>
                <w:rFonts w:ascii="Arial"/>
                <w:sz w:val="21"/>
              </w:rPr>
            </w:pPr>
          </w:p>
          <w:p w14:paraId="0572E910">
            <w:pPr>
              <w:spacing w:line="313" w:lineRule="auto"/>
              <w:rPr>
                <w:rFonts w:ascii="Arial"/>
                <w:sz w:val="21"/>
              </w:rPr>
            </w:pPr>
          </w:p>
          <w:p w14:paraId="1034FC19">
            <w:pPr>
              <w:pStyle w:val="9"/>
              <w:spacing w:before="65" w:line="228" w:lineRule="auto"/>
              <w:ind w:left="116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3331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24B7A3A">
            <w:pPr>
              <w:spacing w:line="313" w:lineRule="auto"/>
              <w:rPr>
                <w:rFonts w:ascii="Arial"/>
                <w:sz w:val="21"/>
              </w:rPr>
            </w:pPr>
          </w:p>
          <w:p w14:paraId="28BE172E">
            <w:pPr>
              <w:spacing w:line="313" w:lineRule="auto"/>
              <w:rPr>
                <w:rFonts w:ascii="Arial"/>
                <w:sz w:val="21"/>
              </w:rPr>
            </w:pPr>
          </w:p>
          <w:p w14:paraId="40EB72C9">
            <w:pPr>
              <w:pStyle w:val="9"/>
              <w:spacing w:before="65" w:line="228" w:lineRule="auto"/>
              <w:ind w:left="1249"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C1C1D66">
            <w:pPr>
              <w:spacing w:line="312" w:lineRule="auto"/>
              <w:rPr>
                <w:rFonts w:ascii="Arial"/>
                <w:sz w:val="21"/>
              </w:rPr>
            </w:pPr>
          </w:p>
          <w:p w14:paraId="5522BE50">
            <w:pPr>
              <w:spacing w:line="313" w:lineRule="auto"/>
              <w:rPr>
                <w:rFonts w:ascii="Arial"/>
                <w:sz w:val="21"/>
              </w:rPr>
            </w:pPr>
          </w:p>
          <w:p w14:paraId="16307E31">
            <w:pPr>
              <w:pStyle w:val="9"/>
              <w:spacing w:before="65" w:line="228" w:lineRule="auto"/>
              <w:ind w:left="322"/>
            </w:pPr>
          </w:p>
        </w:tc>
        <w:tc>
          <w:tcPr>
            <w:tcW w:w="76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41FB14C">
            <w:pPr>
              <w:spacing w:line="313" w:lineRule="auto"/>
              <w:rPr>
                <w:rFonts w:ascii="Arial"/>
                <w:sz w:val="21"/>
              </w:rPr>
            </w:pPr>
          </w:p>
          <w:p w14:paraId="5B50E5AC">
            <w:pPr>
              <w:spacing w:line="313" w:lineRule="auto"/>
              <w:rPr>
                <w:rFonts w:ascii="Arial"/>
                <w:sz w:val="21"/>
              </w:rPr>
            </w:pPr>
          </w:p>
          <w:p w14:paraId="14C0CFB5">
            <w:pPr>
              <w:pStyle w:val="9"/>
              <w:spacing w:before="65" w:line="228" w:lineRule="auto"/>
              <w:ind w:left="180"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ED4795B">
            <w:pPr>
              <w:spacing w:line="312" w:lineRule="auto"/>
              <w:rPr>
                <w:rFonts w:ascii="Arial"/>
                <w:sz w:val="21"/>
              </w:rPr>
            </w:pPr>
          </w:p>
          <w:p w14:paraId="7224C050">
            <w:pPr>
              <w:spacing w:line="313" w:lineRule="auto"/>
              <w:rPr>
                <w:rFonts w:ascii="Arial"/>
                <w:sz w:val="21"/>
              </w:rPr>
            </w:pPr>
          </w:p>
          <w:p w14:paraId="1155D95D">
            <w:pPr>
              <w:pStyle w:val="9"/>
              <w:spacing w:before="65" w:line="229" w:lineRule="auto"/>
              <w:ind w:left="293"/>
            </w:pP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C5C5CBA">
            <w:pPr>
              <w:spacing w:line="397" w:lineRule="auto"/>
              <w:rPr>
                <w:rFonts w:ascii="Arial"/>
                <w:sz w:val="21"/>
              </w:rPr>
            </w:pPr>
          </w:p>
          <w:p w14:paraId="3774BB5C">
            <w:pPr>
              <w:pStyle w:val="9"/>
              <w:spacing w:before="65" w:line="427" w:lineRule="auto"/>
              <w:ind w:left="264" w:right="252" w:hanging="1"/>
            </w:pPr>
            <w:r>
              <w:rPr>
                <w:b/>
                <w:bCs/>
                <w:spacing w:val="2"/>
              </w:rPr>
              <w:t>理论</w:t>
            </w: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73EF323">
            <w:pPr>
              <w:spacing w:line="397" w:lineRule="auto"/>
              <w:rPr>
                <w:rFonts w:ascii="Arial"/>
                <w:sz w:val="21"/>
              </w:rPr>
            </w:pPr>
          </w:p>
          <w:p w14:paraId="06AF92B6">
            <w:pPr>
              <w:pStyle w:val="9"/>
              <w:spacing w:before="65" w:line="427" w:lineRule="auto"/>
              <w:ind w:left="242" w:right="230"/>
            </w:pPr>
            <w:r>
              <w:rPr>
                <w:b/>
                <w:bCs/>
                <w:spacing w:val="1"/>
              </w:rPr>
              <w:t>实践学时</w:t>
            </w:r>
          </w:p>
        </w:tc>
        <w:tc>
          <w:tcPr>
            <w:tcW w:w="3310" w:type="dxa"/>
            <w:gridSpan w:val="6"/>
            <w:shd w:val="clear" w:color="auto" w:fill="auto"/>
            <w:vAlign w:val="top"/>
          </w:tcPr>
          <w:p w14:paraId="56B0276E">
            <w:pPr>
              <w:pStyle w:val="9"/>
              <w:spacing w:before="223" w:line="217" w:lineRule="auto"/>
              <w:ind w:left="1457"/>
            </w:pPr>
            <w:r>
              <w:rPr>
                <w:b/>
                <w:bCs/>
                <w:spacing w:val="1"/>
              </w:rPr>
              <w:t>学期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763B7B8">
            <w:pPr>
              <w:spacing w:line="312" w:lineRule="auto"/>
              <w:rPr>
                <w:rFonts w:ascii="Arial"/>
                <w:sz w:val="21"/>
              </w:rPr>
            </w:pPr>
          </w:p>
          <w:p w14:paraId="3134B8A9">
            <w:pPr>
              <w:spacing w:line="313" w:lineRule="auto"/>
              <w:rPr>
                <w:rFonts w:ascii="Arial"/>
                <w:sz w:val="21"/>
              </w:rPr>
            </w:pPr>
          </w:p>
          <w:p w14:paraId="11A12038">
            <w:pPr>
              <w:pStyle w:val="9"/>
              <w:spacing w:before="65" w:line="228" w:lineRule="auto"/>
              <w:ind w:left="273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3E0D1FC">
            <w:pPr>
              <w:spacing w:line="312" w:lineRule="auto"/>
              <w:rPr>
                <w:rFonts w:ascii="Arial"/>
                <w:sz w:val="21"/>
              </w:rPr>
            </w:pPr>
          </w:p>
          <w:p w14:paraId="2A9E7E14">
            <w:pPr>
              <w:spacing w:line="313" w:lineRule="auto"/>
              <w:rPr>
                <w:rFonts w:ascii="Arial"/>
                <w:sz w:val="21"/>
              </w:rPr>
            </w:pPr>
          </w:p>
          <w:p w14:paraId="7A96F77B">
            <w:pPr>
              <w:pStyle w:val="9"/>
              <w:spacing w:before="65" w:line="228" w:lineRule="auto"/>
              <w:ind w:left="343"/>
            </w:pPr>
            <w:r>
              <w:rPr>
                <w:b/>
                <w:bCs/>
                <w:spacing w:val="3"/>
              </w:rPr>
              <w:t>考核</w:t>
            </w:r>
          </w:p>
        </w:tc>
      </w:tr>
      <w:tr w14:paraId="0ED8E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2FDD241B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Merge w:val="continue"/>
            <w:tcBorders>
              <w:top w:val="nil"/>
              <w:bottom w:val="nil"/>
            </w:tcBorders>
            <w:vAlign w:val="top"/>
          </w:tcPr>
          <w:p w14:paraId="3DA4A4D6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6540065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56C40044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5475A37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2464A7A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3C6DEB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shd w:val="clear" w:color="auto" w:fill="auto"/>
            <w:vAlign w:val="top"/>
          </w:tcPr>
          <w:p w14:paraId="565E0C8B">
            <w:pPr>
              <w:pStyle w:val="9"/>
              <w:spacing w:before="221" w:line="215" w:lineRule="auto"/>
              <w:ind w:left="299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49" w:type="dxa"/>
            <w:shd w:val="clear" w:color="auto" w:fill="auto"/>
            <w:vAlign w:val="top"/>
          </w:tcPr>
          <w:p w14:paraId="3D44BFF3">
            <w:pPr>
              <w:pStyle w:val="9"/>
              <w:spacing w:before="221" w:line="215" w:lineRule="auto"/>
              <w:ind w:left="18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34" w:type="dxa"/>
            <w:shd w:val="clear" w:color="auto" w:fill="auto"/>
            <w:vAlign w:val="top"/>
          </w:tcPr>
          <w:p w14:paraId="1CE28E3A">
            <w:pPr>
              <w:pStyle w:val="9"/>
              <w:spacing w:before="221" w:line="215" w:lineRule="auto"/>
              <w:ind w:left="17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513" w:type="dxa"/>
            <w:shd w:val="clear" w:color="auto" w:fill="auto"/>
            <w:vAlign w:val="top"/>
          </w:tcPr>
          <w:p w14:paraId="3432EA86">
            <w:pPr>
              <w:pStyle w:val="9"/>
              <w:spacing w:before="221" w:line="215" w:lineRule="auto"/>
              <w:ind w:left="20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639" w:type="dxa"/>
            <w:shd w:val="clear" w:color="auto" w:fill="auto"/>
            <w:vAlign w:val="top"/>
          </w:tcPr>
          <w:p w14:paraId="528E2429">
            <w:pPr>
              <w:pStyle w:val="9"/>
              <w:spacing w:before="221" w:line="215" w:lineRule="auto"/>
              <w:ind w:left="278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1595E83A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60577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35F40600">
            <w:pPr>
              <w:rPr>
                <w:rFonts w:ascii="Arial"/>
                <w:sz w:val="21"/>
              </w:rPr>
            </w:pPr>
          </w:p>
        </w:tc>
      </w:tr>
      <w:tr w14:paraId="349A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31B9AD9E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Merge w:val="continue"/>
            <w:tcBorders>
              <w:top w:val="nil"/>
            </w:tcBorders>
            <w:vAlign w:val="top"/>
          </w:tcPr>
          <w:p w14:paraId="703FCA0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31F72B6F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54BF8E29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280C804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0AD3E0A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4AB28FF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shd w:val="clear" w:color="auto" w:fill="auto"/>
            <w:vAlign w:val="top"/>
          </w:tcPr>
          <w:p w14:paraId="2160C168">
            <w:pPr>
              <w:pStyle w:val="9"/>
              <w:spacing w:before="222" w:line="214" w:lineRule="auto"/>
              <w:ind w:left="246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449" w:type="dxa"/>
            <w:shd w:val="clear" w:color="auto" w:fill="auto"/>
            <w:vAlign w:val="top"/>
          </w:tcPr>
          <w:p w14:paraId="1E631996">
            <w:pPr>
              <w:pStyle w:val="9"/>
              <w:spacing w:before="222" w:line="214" w:lineRule="auto"/>
              <w:ind w:left="141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434" w:type="dxa"/>
            <w:shd w:val="clear" w:color="auto" w:fill="auto"/>
            <w:vAlign w:val="top"/>
          </w:tcPr>
          <w:p w14:paraId="688BA8FA">
            <w:pPr>
              <w:pStyle w:val="9"/>
              <w:spacing w:before="222" w:line="214" w:lineRule="auto"/>
              <w:ind w:left="132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513" w:type="dxa"/>
            <w:shd w:val="clear" w:color="auto" w:fill="auto"/>
            <w:vAlign w:val="top"/>
          </w:tcPr>
          <w:p w14:paraId="140F3B4C">
            <w:pPr>
              <w:pStyle w:val="9"/>
              <w:spacing w:before="222" w:line="214" w:lineRule="auto"/>
              <w:ind w:left="173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639" w:type="dxa"/>
            <w:shd w:val="clear" w:color="auto" w:fill="auto"/>
            <w:vAlign w:val="top"/>
          </w:tcPr>
          <w:p w14:paraId="783E37A5">
            <w:pPr>
              <w:pStyle w:val="9"/>
              <w:spacing w:before="222" w:line="214" w:lineRule="auto"/>
              <w:ind w:left="237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5483A4DA">
            <w:pPr>
              <w:pStyle w:val="9"/>
              <w:spacing w:before="222" w:line="214" w:lineRule="auto"/>
              <w:ind w:left="210"/>
            </w:pPr>
            <w:r>
              <w:rPr>
                <w:b/>
                <w:bCs/>
                <w:spacing w:val="-3"/>
              </w:rPr>
              <w:t>20</w:t>
            </w: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9A212B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76EB2FF">
            <w:pPr>
              <w:rPr>
                <w:rFonts w:ascii="Arial"/>
                <w:sz w:val="21"/>
              </w:rPr>
            </w:pPr>
          </w:p>
        </w:tc>
      </w:tr>
      <w:tr w14:paraId="1567E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6C565E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1C3E8622">
            <w:pPr>
              <w:pStyle w:val="9"/>
              <w:spacing w:before="223" w:line="213" w:lineRule="auto"/>
              <w:ind w:left="132"/>
            </w:pPr>
            <w:r>
              <w:rPr>
                <w:spacing w:val="6"/>
              </w:rPr>
              <w:t>中国特色社会主义</w:t>
            </w:r>
          </w:p>
        </w:tc>
        <w:tc>
          <w:tcPr>
            <w:tcW w:w="1417" w:type="dxa"/>
            <w:vAlign w:val="top"/>
          </w:tcPr>
          <w:p w14:paraId="28DCB049">
            <w:pPr>
              <w:pStyle w:val="9"/>
              <w:spacing w:before="223" w:line="213" w:lineRule="auto"/>
              <w:ind w:left="190"/>
            </w:pPr>
          </w:p>
        </w:tc>
        <w:tc>
          <w:tcPr>
            <w:tcW w:w="764" w:type="dxa"/>
            <w:vAlign w:val="top"/>
          </w:tcPr>
          <w:p w14:paraId="3B126C1B">
            <w:pPr>
              <w:pStyle w:val="9"/>
              <w:spacing w:before="223" w:line="213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3363AEFD">
            <w:pPr>
              <w:pStyle w:val="9"/>
              <w:spacing w:before="223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0304C85B">
            <w:pPr>
              <w:pStyle w:val="9"/>
              <w:spacing w:before="223" w:line="213" w:lineRule="auto"/>
              <w:ind w:left="370"/>
            </w:pPr>
            <w:r>
              <w:rPr>
                <w:spacing w:val="-2"/>
              </w:rPr>
              <w:t>30</w:t>
            </w:r>
          </w:p>
        </w:tc>
        <w:tc>
          <w:tcPr>
            <w:tcW w:w="884" w:type="dxa"/>
            <w:vAlign w:val="top"/>
          </w:tcPr>
          <w:p w14:paraId="5E839637">
            <w:pPr>
              <w:pStyle w:val="9"/>
              <w:spacing w:before="223" w:line="213" w:lineRule="auto"/>
              <w:ind w:left="398"/>
            </w:pPr>
            <w:r>
              <w:t>6</w:t>
            </w:r>
          </w:p>
        </w:tc>
        <w:tc>
          <w:tcPr>
            <w:tcW w:w="659" w:type="dxa"/>
            <w:vAlign w:val="top"/>
          </w:tcPr>
          <w:p w14:paraId="17C344A9">
            <w:pPr>
              <w:pStyle w:val="9"/>
              <w:spacing w:before="223" w:line="213" w:lineRule="auto"/>
              <w:ind w:left="286"/>
            </w:pPr>
            <w:r>
              <w:t>2</w:t>
            </w:r>
          </w:p>
        </w:tc>
        <w:tc>
          <w:tcPr>
            <w:tcW w:w="449" w:type="dxa"/>
            <w:vAlign w:val="top"/>
          </w:tcPr>
          <w:p w14:paraId="0F88B839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0D0DBF7A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6BE3121A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FE961B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65CFAF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F3DB573">
            <w:pPr>
              <w:pStyle w:val="9"/>
              <w:spacing w:before="223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2EEC7C40">
            <w:pPr>
              <w:pStyle w:val="9"/>
              <w:spacing w:before="223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0B197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E534C5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746084ED">
            <w:pPr>
              <w:pStyle w:val="9"/>
              <w:spacing w:before="224" w:line="213" w:lineRule="auto"/>
              <w:ind w:left="119"/>
            </w:pPr>
            <w:r>
              <w:rPr>
                <w:spacing w:val="8"/>
              </w:rPr>
              <w:t>心理健康与职业生涯</w:t>
            </w:r>
          </w:p>
        </w:tc>
        <w:tc>
          <w:tcPr>
            <w:tcW w:w="1417" w:type="dxa"/>
            <w:vAlign w:val="top"/>
          </w:tcPr>
          <w:p w14:paraId="79CE96DD">
            <w:pPr>
              <w:pStyle w:val="9"/>
              <w:spacing w:before="224" w:line="213" w:lineRule="auto"/>
              <w:ind w:left="190"/>
            </w:pPr>
          </w:p>
        </w:tc>
        <w:tc>
          <w:tcPr>
            <w:tcW w:w="764" w:type="dxa"/>
            <w:vAlign w:val="top"/>
          </w:tcPr>
          <w:p w14:paraId="5EA5DC3C">
            <w:pPr>
              <w:pStyle w:val="9"/>
              <w:spacing w:before="224" w:line="213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193CF28E">
            <w:pPr>
              <w:pStyle w:val="9"/>
              <w:spacing w:before="224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668A2285">
            <w:pPr>
              <w:pStyle w:val="9"/>
              <w:spacing w:before="224" w:line="213" w:lineRule="auto"/>
              <w:ind w:left="370"/>
            </w:pPr>
            <w:r>
              <w:rPr>
                <w:spacing w:val="-2"/>
              </w:rPr>
              <w:t>30</w:t>
            </w:r>
          </w:p>
        </w:tc>
        <w:tc>
          <w:tcPr>
            <w:tcW w:w="884" w:type="dxa"/>
            <w:vAlign w:val="top"/>
          </w:tcPr>
          <w:p w14:paraId="3349A5EB">
            <w:pPr>
              <w:pStyle w:val="9"/>
              <w:spacing w:before="224" w:line="213" w:lineRule="auto"/>
              <w:ind w:left="398"/>
            </w:pPr>
            <w:r>
              <w:t>6</w:t>
            </w:r>
          </w:p>
        </w:tc>
        <w:tc>
          <w:tcPr>
            <w:tcW w:w="659" w:type="dxa"/>
            <w:vAlign w:val="top"/>
          </w:tcPr>
          <w:p w14:paraId="1F0F697A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9D7AC23">
            <w:pPr>
              <w:pStyle w:val="9"/>
              <w:spacing w:before="224" w:line="213" w:lineRule="auto"/>
              <w:ind w:left="181"/>
            </w:pPr>
            <w:r>
              <w:t>2</w:t>
            </w:r>
          </w:p>
        </w:tc>
        <w:tc>
          <w:tcPr>
            <w:tcW w:w="434" w:type="dxa"/>
            <w:vAlign w:val="top"/>
          </w:tcPr>
          <w:p w14:paraId="02A64ACB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4E42A6B2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2F5B282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AAAE59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8F73597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5FC78B59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268DD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9E612F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425ABD8C">
            <w:pPr>
              <w:pStyle w:val="9"/>
              <w:spacing w:before="225" w:line="212" w:lineRule="auto"/>
              <w:ind w:left="116"/>
            </w:pPr>
            <w:r>
              <w:rPr>
                <w:spacing w:val="7"/>
              </w:rPr>
              <w:t>哲学与人生</w:t>
            </w:r>
          </w:p>
        </w:tc>
        <w:tc>
          <w:tcPr>
            <w:tcW w:w="1417" w:type="dxa"/>
            <w:vAlign w:val="top"/>
          </w:tcPr>
          <w:p w14:paraId="1E1F2332">
            <w:pPr>
              <w:pStyle w:val="9"/>
              <w:spacing w:before="225" w:line="212" w:lineRule="auto"/>
              <w:ind w:left="190"/>
            </w:pPr>
          </w:p>
        </w:tc>
        <w:tc>
          <w:tcPr>
            <w:tcW w:w="764" w:type="dxa"/>
            <w:vAlign w:val="top"/>
          </w:tcPr>
          <w:p w14:paraId="44A512F4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2DC3A968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6DBD8DBC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30</w:t>
            </w:r>
          </w:p>
        </w:tc>
        <w:tc>
          <w:tcPr>
            <w:tcW w:w="884" w:type="dxa"/>
            <w:vAlign w:val="top"/>
          </w:tcPr>
          <w:p w14:paraId="6E1CF0FD">
            <w:pPr>
              <w:pStyle w:val="9"/>
              <w:spacing w:before="225" w:line="212" w:lineRule="auto"/>
              <w:ind w:left="398"/>
            </w:pPr>
            <w:r>
              <w:t>6</w:t>
            </w:r>
          </w:p>
        </w:tc>
        <w:tc>
          <w:tcPr>
            <w:tcW w:w="659" w:type="dxa"/>
            <w:vAlign w:val="top"/>
          </w:tcPr>
          <w:p w14:paraId="5E463546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3AFC5F8A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43C8D26A">
            <w:pPr>
              <w:pStyle w:val="9"/>
              <w:spacing w:before="225" w:line="212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1A57C8B5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1A08038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6B279D4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54C5AF1C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7FFE48C1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1F1D1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1A05E9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1ACA6AC6">
            <w:pPr>
              <w:pStyle w:val="9"/>
              <w:spacing w:before="225" w:line="212" w:lineRule="auto"/>
              <w:ind w:left="113"/>
            </w:pPr>
            <w:r>
              <w:rPr>
                <w:spacing w:val="8"/>
              </w:rPr>
              <w:t>职业道德与法治</w:t>
            </w:r>
          </w:p>
        </w:tc>
        <w:tc>
          <w:tcPr>
            <w:tcW w:w="1417" w:type="dxa"/>
            <w:vAlign w:val="top"/>
          </w:tcPr>
          <w:p w14:paraId="767CD598">
            <w:pPr>
              <w:pStyle w:val="9"/>
              <w:spacing w:before="225" w:line="212" w:lineRule="auto"/>
              <w:ind w:left="190"/>
            </w:pPr>
          </w:p>
        </w:tc>
        <w:tc>
          <w:tcPr>
            <w:tcW w:w="764" w:type="dxa"/>
            <w:vAlign w:val="top"/>
          </w:tcPr>
          <w:p w14:paraId="3BFE01DC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67E4C611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7F9E5E7D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30</w:t>
            </w:r>
          </w:p>
        </w:tc>
        <w:tc>
          <w:tcPr>
            <w:tcW w:w="884" w:type="dxa"/>
            <w:vAlign w:val="top"/>
          </w:tcPr>
          <w:p w14:paraId="7BEC9F68">
            <w:pPr>
              <w:pStyle w:val="9"/>
              <w:spacing w:before="225" w:line="212" w:lineRule="auto"/>
              <w:ind w:left="398"/>
            </w:pPr>
            <w:r>
              <w:t>6</w:t>
            </w:r>
          </w:p>
        </w:tc>
        <w:tc>
          <w:tcPr>
            <w:tcW w:w="659" w:type="dxa"/>
            <w:vAlign w:val="top"/>
          </w:tcPr>
          <w:p w14:paraId="53679D1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F6A1640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7024FD62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158D848F">
            <w:pPr>
              <w:pStyle w:val="9"/>
              <w:spacing w:before="225" w:line="212" w:lineRule="auto"/>
              <w:ind w:left="212"/>
            </w:pPr>
            <w:r>
              <w:t>2</w:t>
            </w:r>
          </w:p>
        </w:tc>
        <w:tc>
          <w:tcPr>
            <w:tcW w:w="639" w:type="dxa"/>
            <w:vAlign w:val="top"/>
          </w:tcPr>
          <w:p w14:paraId="7AC0CB4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2AF014E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4AF36A5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7E13777D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3DD0A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DFA79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2B8E7E5E">
            <w:pPr>
              <w:pStyle w:val="9"/>
              <w:spacing w:before="223" w:line="214" w:lineRule="auto"/>
              <w:ind w:left="112"/>
            </w:pPr>
            <w:r>
              <w:rPr>
                <w:spacing w:val="4"/>
              </w:rPr>
              <w:t>语文</w:t>
            </w:r>
          </w:p>
        </w:tc>
        <w:tc>
          <w:tcPr>
            <w:tcW w:w="1417" w:type="dxa"/>
            <w:vAlign w:val="top"/>
          </w:tcPr>
          <w:p w14:paraId="5ED60C1F">
            <w:pPr>
              <w:pStyle w:val="9"/>
              <w:spacing w:before="223" w:line="214" w:lineRule="auto"/>
              <w:ind w:left="190"/>
            </w:pPr>
          </w:p>
        </w:tc>
        <w:tc>
          <w:tcPr>
            <w:tcW w:w="764" w:type="dxa"/>
            <w:vAlign w:val="top"/>
          </w:tcPr>
          <w:p w14:paraId="3995CFA5">
            <w:pPr>
              <w:pStyle w:val="9"/>
              <w:spacing w:before="223" w:line="214" w:lineRule="auto"/>
              <w:ind w:left="297"/>
            </w:pPr>
            <w:r>
              <w:rPr>
                <w:spacing w:val="-7"/>
              </w:rPr>
              <w:t>11</w:t>
            </w:r>
          </w:p>
        </w:tc>
        <w:tc>
          <w:tcPr>
            <w:tcW w:w="988" w:type="dxa"/>
            <w:vAlign w:val="top"/>
          </w:tcPr>
          <w:p w14:paraId="18A0C4F1">
            <w:pPr>
              <w:pStyle w:val="9"/>
              <w:spacing w:before="223" w:line="214" w:lineRule="auto"/>
              <w:ind w:left="358"/>
            </w:pPr>
            <w:r>
              <w:rPr>
                <w:spacing w:val="-3"/>
              </w:rPr>
              <w:t>198</w:t>
            </w:r>
          </w:p>
        </w:tc>
        <w:tc>
          <w:tcPr>
            <w:tcW w:w="929" w:type="dxa"/>
            <w:vAlign w:val="top"/>
          </w:tcPr>
          <w:p w14:paraId="35AFD013">
            <w:pPr>
              <w:pStyle w:val="9"/>
              <w:spacing w:before="223" w:line="214" w:lineRule="auto"/>
              <w:ind w:left="329"/>
            </w:pPr>
            <w:r>
              <w:rPr>
                <w:spacing w:val="-3"/>
              </w:rPr>
              <w:t>156</w:t>
            </w:r>
          </w:p>
        </w:tc>
        <w:tc>
          <w:tcPr>
            <w:tcW w:w="884" w:type="dxa"/>
            <w:vAlign w:val="top"/>
          </w:tcPr>
          <w:p w14:paraId="6A724DB7">
            <w:pPr>
              <w:pStyle w:val="9"/>
              <w:spacing w:before="223" w:line="214" w:lineRule="auto"/>
              <w:ind w:left="342"/>
            </w:pPr>
            <w:r>
              <w:rPr>
                <w:spacing w:val="1"/>
              </w:rPr>
              <w:t>42</w:t>
            </w:r>
          </w:p>
        </w:tc>
        <w:tc>
          <w:tcPr>
            <w:tcW w:w="659" w:type="dxa"/>
            <w:vAlign w:val="top"/>
          </w:tcPr>
          <w:p w14:paraId="3805D10B">
            <w:pPr>
              <w:pStyle w:val="9"/>
              <w:spacing w:before="223" w:line="214" w:lineRule="auto"/>
              <w:ind w:left="283"/>
            </w:pPr>
            <w:r>
              <w:t>4</w:t>
            </w:r>
          </w:p>
        </w:tc>
        <w:tc>
          <w:tcPr>
            <w:tcW w:w="449" w:type="dxa"/>
            <w:vAlign w:val="top"/>
          </w:tcPr>
          <w:p w14:paraId="764BDD75">
            <w:pPr>
              <w:pStyle w:val="9"/>
              <w:spacing w:before="223" w:line="214" w:lineRule="auto"/>
              <w:ind w:left="177"/>
            </w:pPr>
            <w:r>
              <w:t>4</w:t>
            </w:r>
          </w:p>
        </w:tc>
        <w:tc>
          <w:tcPr>
            <w:tcW w:w="434" w:type="dxa"/>
            <w:vAlign w:val="top"/>
          </w:tcPr>
          <w:p w14:paraId="37CD00A0">
            <w:pPr>
              <w:pStyle w:val="9"/>
              <w:spacing w:before="223" w:line="214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3552A322">
            <w:pPr>
              <w:pStyle w:val="9"/>
              <w:spacing w:before="223" w:line="214" w:lineRule="auto"/>
              <w:ind w:left="225"/>
            </w:pPr>
            <w:r>
              <w:t>1</w:t>
            </w:r>
          </w:p>
        </w:tc>
        <w:tc>
          <w:tcPr>
            <w:tcW w:w="639" w:type="dxa"/>
            <w:vAlign w:val="top"/>
          </w:tcPr>
          <w:p w14:paraId="79D9E91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186EEFF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15F3B06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6A6E2A44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5A9EB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CEE53E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609F39A4">
            <w:pPr>
              <w:pStyle w:val="9"/>
              <w:spacing w:before="224" w:line="213" w:lineRule="auto"/>
              <w:ind w:left="114"/>
            </w:pPr>
            <w:r>
              <w:rPr>
                <w:spacing w:val="3"/>
              </w:rPr>
              <w:t>数学</w:t>
            </w:r>
          </w:p>
        </w:tc>
        <w:tc>
          <w:tcPr>
            <w:tcW w:w="1417" w:type="dxa"/>
            <w:vAlign w:val="top"/>
          </w:tcPr>
          <w:p w14:paraId="689214FE">
            <w:pPr>
              <w:pStyle w:val="9"/>
              <w:spacing w:before="224" w:line="213" w:lineRule="auto"/>
              <w:ind w:left="190"/>
            </w:pPr>
          </w:p>
        </w:tc>
        <w:tc>
          <w:tcPr>
            <w:tcW w:w="764" w:type="dxa"/>
            <w:vAlign w:val="top"/>
          </w:tcPr>
          <w:p w14:paraId="64D259EB">
            <w:pPr>
              <w:pStyle w:val="9"/>
              <w:spacing w:before="224" w:line="213" w:lineRule="auto"/>
              <w:ind w:left="297"/>
            </w:pPr>
            <w:r>
              <w:rPr>
                <w:spacing w:val="-7"/>
              </w:rPr>
              <w:t>10</w:t>
            </w:r>
          </w:p>
        </w:tc>
        <w:tc>
          <w:tcPr>
            <w:tcW w:w="988" w:type="dxa"/>
            <w:vAlign w:val="top"/>
          </w:tcPr>
          <w:p w14:paraId="5DB58B3B">
            <w:pPr>
              <w:pStyle w:val="9"/>
              <w:spacing w:before="224" w:line="213" w:lineRule="auto"/>
              <w:ind w:left="358"/>
            </w:pPr>
            <w:r>
              <w:rPr>
                <w:spacing w:val="-3"/>
              </w:rPr>
              <w:t>180</w:t>
            </w:r>
          </w:p>
        </w:tc>
        <w:tc>
          <w:tcPr>
            <w:tcW w:w="929" w:type="dxa"/>
            <w:vAlign w:val="top"/>
          </w:tcPr>
          <w:p w14:paraId="346C3B9C">
            <w:pPr>
              <w:pStyle w:val="9"/>
              <w:spacing w:before="224" w:line="213" w:lineRule="auto"/>
              <w:ind w:left="329"/>
            </w:pPr>
            <w:r>
              <w:rPr>
                <w:spacing w:val="-3"/>
              </w:rPr>
              <w:t>150</w:t>
            </w:r>
          </w:p>
        </w:tc>
        <w:tc>
          <w:tcPr>
            <w:tcW w:w="884" w:type="dxa"/>
            <w:vAlign w:val="top"/>
          </w:tcPr>
          <w:p w14:paraId="294A6664">
            <w:pPr>
              <w:pStyle w:val="9"/>
              <w:spacing w:before="224" w:line="213" w:lineRule="auto"/>
              <w:ind w:left="347"/>
            </w:pPr>
            <w:r>
              <w:rPr>
                <w:spacing w:val="-2"/>
              </w:rPr>
              <w:t>30</w:t>
            </w:r>
          </w:p>
        </w:tc>
        <w:tc>
          <w:tcPr>
            <w:tcW w:w="659" w:type="dxa"/>
            <w:vAlign w:val="top"/>
          </w:tcPr>
          <w:p w14:paraId="5282BB61">
            <w:pPr>
              <w:pStyle w:val="9"/>
              <w:spacing w:before="224" w:line="213" w:lineRule="auto"/>
              <w:ind w:left="283"/>
            </w:pPr>
            <w:r>
              <w:t>4</w:t>
            </w:r>
          </w:p>
        </w:tc>
        <w:tc>
          <w:tcPr>
            <w:tcW w:w="449" w:type="dxa"/>
            <w:vAlign w:val="top"/>
          </w:tcPr>
          <w:p w14:paraId="5F0FE2D1">
            <w:pPr>
              <w:pStyle w:val="9"/>
              <w:spacing w:before="224" w:line="213" w:lineRule="auto"/>
              <w:ind w:left="181"/>
            </w:pPr>
            <w:r>
              <w:t>2</w:t>
            </w:r>
          </w:p>
        </w:tc>
        <w:tc>
          <w:tcPr>
            <w:tcW w:w="434" w:type="dxa"/>
            <w:vAlign w:val="top"/>
          </w:tcPr>
          <w:p w14:paraId="7957DECF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1B57C6C4">
            <w:pPr>
              <w:pStyle w:val="9"/>
              <w:spacing w:before="224" w:line="213" w:lineRule="auto"/>
              <w:ind w:left="212"/>
            </w:pPr>
            <w:r>
              <w:t>2</w:t>
            </w:r>
          </w:p>
        </w:tc>
        <w:tc>
          <w:tcPr>
            <w:tcW w:w="639" w:type="dxa"/>
            <w:vAlign w:val="top"/>
          </w:tcPr>
          <w:p w14:paraId="4A4FE20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F00BE8A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9E0D195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19A50BFC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77009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16C966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1D14E8C6">
            <w:pPr>
              <w:pStyle w:val="9"/>
              <w:spacing w:before="224" w:line="213" w:lineRule="auto"/>
              <w:ind w:left="113"/>
            </w:pPr>
            <w:r>
              <w:rPr>
                <w:spacing w:val="4"/>
              </w:rPr>
              <w:t>英语</w:t>
            </w:r>
          </w:p>
        </w:tc>
        <w:tc>
          <w:tcPr>
            <w:tcW w:w="1417" w:type="dxa"/>
            <w:vAlign w:val="top"/>
          </w:tcPr>
          <w:p w14:paraId="7CC8BB17">
            <w:pPr>
              <w:pStyle w:val="9"/>
              <w:spacing w:before="224" w:line="213" w:lineRule="auto"/>
              <w:ind w:left="190"/>
            </w:pPr>
          </w:p>
        </w:tc>
        <w:tc>
          <w:tcPr>
            <w:tcW w:w="764" w:type="dxa"/>
            <w:vAlign w:val="top"/>
          </w:tcPr>
          <w:p w14:paraId="0806E827">
            <w:pPr>
              <w:pStyle w:val="9"/>
              <w:spacing w:before="224" w:line="213" w:lineRule="auto"/>
              <w:ind w:left="335"/>
            </w:pPr>
            <w:r>
              <w:t>8</w:t>
            </w:r>
          </w:p>
        </w:tc>
        <w:tc>
          <w:tcPr>
            <w:tcW w:w="988" w:type="dxa"/>
            <w:vAlign w:val="top"/>
          </w:tcPr>
          <w:p w14:paraId="6DA4048B">
            <w:pPr>
              <w:pStyle w:val="9"/>
              <w:spacing w:before="224" w:line="213" w:lineRule="auto"/>
              <w:ind w:left="358"/>
            </w:pPr>
            <w:r>
              <w:rPr>
                <w:spacing w:val="-3"/>
              </w:rPr>
              <w:t>144</w:t>
            </w:r>
          </w:p>
        </w:tc>
        <w:tc>
          <w:tcPr>
            <w:tcW w:w="929" w:type="dxa"/>
            <w:vAlign w:val="top"/>
          </w:tcPr>
          <w:p w14:paraId="1C7C67F8">
            <w:pPr>
              <w:pStyle w:val="9"/>
              <w:spacing w:before="224" w:line="213" w:lineRule="auto"/>
              <w:ind w:left="329"/>
            </w:pPr>
            <w:r>
              <w:rPr>
                <w:spacing w:val="-3"/>
              </w:rPr>
              <w:t>124</w:t>
            </w:r>
          </w:p>
        </w:tc>
        <w:tc>
          <w:tcPr>
            <w:tcW w:w="884" w:type="dxa"/>
            <w:vAlign w:val="top"/>
          </w:tcPr>
          <w:p w14:paraId="31952535">
            <w:pPr>
              <w:pStyle w:val="9"/>
              <w:spacing w:before="224" w:line="213" w:lineRule="auto"/>
              <w:ind w:left="346"/>
            </w:pPr>
            <w:r>
              <w:rPr>
                <w:spacing w:val="-1"/>
              </w:rPr>
              <w:t>20</w:t>
            </w:r>
          </w:p>
        </w:tc>
        <w:tc>
          <w:tcPr>
            <w:tcW w:w="659" w:type="dxa"/>
            <w:vAlign w:val="top"/>
          </w:tcPr>
          <w:p w14:paraId="49FD5EAF">
            <w:pPr>
              <w:pStyle w:val="9"/>
              <w:spacing w:before="224" w:line="213" w:lineRule="auto"/>
              <w:ind w:left="286"/>
            </w:pPr>
            <w:r>
              <w:t>2</w:t>
            </w:r>
          </w:p>
        </w:tc>
        <w:tc>
          <w:tcPr>
            <w:tcW w:w="449" w:type="dxa"/>
            <w:vAlign w:val="top"/>
          </w:tcPr>
          <w:p w14:paraId="63A0E548">
            <w:pPr>
              <w:pStyle w:val="9"/>
              <w:spacing w:before="224" w:line="213" w:lineRule="auto"/>
              <w:ind w:left="177"/>
            </w:pPr>
            <w:r>
              <w:t>4</w:t>
            </w:r>
          </w:p>
        </w:tc>
        <w:tc>
          <w:tcPr>
            <w:tcW w:w="434" w:type="dxa"/>
            <w:vAlign w:val="top"/>
          </w:tcPr>
          <w:p w14:paraId="7C7A3841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61570E95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D7937B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3D89A9D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8347C6A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20335A4B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21D97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74566D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048E31DF">
            <w:pPr>
              <w:pStyle w:val="9"/>
              <w:spacing w:before="224" w:line="213" w:lineRule="auto"/>
              <w:ind w:left="112"/>
            </w:pPr>
            <w:r>
              <w:rPr>
                <w:spacing w:val="7"/>
              </w:rPr>
              <w:t>信息技术</w:t>
            </w:r>
          </w:p>
        </w:tc>
        <w:tc>
          <w:tcPr>
            <w:tcW w:w="1417" w:type="dxa"/>
            <w:vAlign w:val="top"/>
          </w:tcPr>
          <w:p w14:paraId="75E4EACA">
            <w:pPr>
              <w:pStyle w:val="9"/>
              <w:spacing w:before="224" w:line="213" w:lineRule="auto"/>
              <w:ind w:left="190"/>
            </w:pPr>
          </w:p>
        </w:tc>
        <w:tc>
          <w:tcPr>
            <w:tcW w:w="764" w:type="dxa"/>
            <w:vAlign w:val="top"/>
          </w:tcPr>
          <w:p w14:paraId="4B8D85F1">
            <w:pPr>
              <w:pStyle w:val="9"/>
              <w:spacing w:before="224" w:line="213" w:lineRule="auto"/>
              <w:ind w:left="336"/>
            </w:pPr>
            <w:r>
              <w:t>6</w:t>
            </w:r>
          </w:p>
        </w:tc>
        <w:tc>
          <w:tcPr>
            <w:tcW w:w="988" w:type="dxa"/>
            <w:vAlign w:val="top"/>
          </w:tcPr>
          <w:p w14:paraId="334B56C0">
            <w:pPr>
              <w:pStyle w:val="9"/>
              <w:spacing w:before="224" w:line="213" w:lineRule="auto"/>
              <w:ind w:left="358"/>
            </w:pPr>
            <w:r>
              <w:rPr>
                <w:spacing w:val="-3"/>
              </w:rPr>
              <w:t>108</w:t>
            </w:r>
          </w:p>
        </w:tc>
        <w:tc>
          <w:tcPr>
            <w:tcW w:w="929" w:type="dxa"/>
            <w:vAlign w:val="top"/>
          </w:tcPr>
          <w:p w14:paraId="1CAED99F">
            <w:pPr>
              <w:pStyle w:val="9"/>
              <w:spacing w:before="224" w:line="213" w:lineRule="auto"/>
              <w:ind w:left="365"/>
            </w:pPr>
            <w:r>
              <w:rPr>
                <w:spacing w:val="1"/>
              </w:rPr>
              <w:t>40</w:t>
            </w:r>
          </w:p>
        </w:tc>
        <w:tc>
          <w:tcPr>
            <w:tcW w:w="884" w:type="dxa"/>
            <w:vAlign w:val="top"/>
          </w:tcPr>
          <w:p w14:paraId="2A381CEB">
            <w:pPr>
              <w:pStyle w:val="9"/>
              <w:spacing w:before="224" w:line="213" w:lineRule="auto"/>
              <w:ind w:left="345"/>
            </w:pPr>
            <w:r>
              <w:t>68</w:t>
            </w:r>
          </w:p>
        </w:tc>
        <w:tc>
          <w:tcPr>
            <w:tcW w:w="659" w:type="dxa"/>
            <w:vAlign w:val="top"/>
          </w:tcPr>
          <w:p w14:paraId="10608E3F">
            <w:pPr>
              <w:pStyle w:val="9"/>
              <w:spacing w:before="224" w:line="213" w:lineRule="auto"/>
              <w:ind w:left="283"/>
            </w:pPr>
            <w:r>
              <w:t>4</w:t>
            </w:r>
          </w:p>
        </w:tc>
        <w:tc>
          <w:tcPr>
            <w:tcW w:w="449" w:type="dxa"/>
            <w:vAlign w:val="top"/>
          </w:tcPr>
          <w:p w14:paraId="78F6C8E7">
            <w:pPr>
              <w:pStyle w:val="9"/>
              <w:spacing w:before="224" w:line="213" w:lineRule="auto"/>
              <w:ind w:left="181"/>
            </w:pPr>
            <w:r>
              <w:t>2</w:t>
            </w:r>
          </w:p>
        </w:tc>
        <w:tc>
          <w:tcPr>
            <w:tcW w:w="434" w:type="dxa"/>
            <w:vAlign w:val="top"/>
          </w:tcPr>
          <w:p w14:paraId="21D36DE0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0548808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0128A6D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13D76A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62DE171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25EF4B39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053A3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AD464D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4D94C82B">
            <w:pPr>
              <w:pStyle w:val="9"/>
              <w:spacing w:before="225" w:line="212" w:lineRule="auto"/>
              <w:ind w:left="112"/>
            </w:pPr>
            <w:r>
              <w:rPr>
                <w:spacing w:val="8"/>
              </w:rPr>
              <w:t>体育与健康</w:t>
            </w:r>
          </w:p>
        </w:tc>
        <w:tc>
          <w:tcPr>
            <w:tcW w:w="1417" w:type="dxa"/>
            <w:vAlign w:val="top"/>
          </w:tcPr>
          <w:p w14:paraId="2E1F5649">
            <w:pPr>
              <w:pStyle w:val="9"/>
              <w:spacing w:before="225" w:line="212" w:lineRule="auto"/>
              <w:ind w:left="190"/>
            </w:pPr>
          </w:p>
        </w:tc>
        <w:tc>
          <w:tcPr>
            <w:tcW w:w="764" w:type="dxa"/>
            <w:vAlign w:val="top"/>
          </w:tcPr>
          <w:p w14:paraId="52D3EF28">
            <w:pPr>
              <w:pStyle w:val="9"/>
              <w:spacing w:before="225" w:line="212" w:lineRule="auto"/>
              <w:ind w:left="335"/>
            </w:pPr>
            <w:r>
              <w:t>8</w:t>
            </w:r>
          </w:p>
        </w:tc>
        <w:tc>
          <w:tcPr>
            <w:tcW w:w="988" w:type="dxa"/>
            <w:vAlign w:val="top"/>
          </w:tcPr>
          <w:p w14:paraId="380A04B7">
            <w:pPr>
              <w:pStyle w:val="9"/>
              <w:spacing w:before="225" w:line="212" w:lineRule="auto"/>
              <w:ind w:left="358"/>
            </w:pPr>
            <w:r>
              <w:rPr>
                <w:spacing w:val="-3"/>
              </w:rPr>
              <w:t>144</w:t>
            </w:r>
          </w:p>
        </w:tc>
        <w:tc>
          <w:tcPr>
            <w:tcW w:w="929" w:type="dxa"/>
            <w:vAlign w:val="top"/>
          </w:tcPr>
          <w:p w14:paraId="23CF93DD">
            <w:pPr>
              <w:pStyle w:val="9"/>
              <w:spacing w:before="225" w:line="212" w:lineRule="auto"/>
              <w:ind w:left="381"/>
            </w:pPr>
            <w:r>
              <w:rPr>
                <w:spacing w:val="-7"/>
              </w:rPr>
              <w:t>14</w:t>
            </w:r>
          </w:p>
        </w:tc>
        <w:tc>
          <w:tcPr>
            <w:tcW w:w="884" w:type="dxa"/>
            <w:vAlign w:val="top"/>
          </w:tcPr>
          <w:p w14:paraId="521DE76A">
            <w:pPr>
              <w:pStyle w:val="9"/>
              <w:spacing w:before="225" w:line="212" w:lineRule="auto"/>
              <w:ind w:left="306"/>
            </w:pPr>
            <w:r>
              <w:rPr>
                <w:spacing w:val="-3"/>
              </w:rPr>
              <w:t>130</w:t>
            </w:r>
          </w:p>
        </w:tc>
        <w:tc>
          <w:tcPr>
            <w:tcW w:w="659" w:type="dxa"/>
            <w:vAlign w:val="top"/>
          </w:tcPr>
          <w:p w14:paraId="0BCADAF4">
            <w:pPr>
              <w:pStyle w:val="9"/>
              <w:spacing w:before="225" w:line="212" w:lineRule="auto"/>
              <w:ind w:left="286"/>
            </w:pPr>
            <w:r>
              <w:t>2</w:t>
            </w:r>
          </w:p>
        </w:tc>
        <w:tc>
          <w:tcPr>
            <w:tcW w:w="449" w:type="dxa"/>
            <w:vAlign w:val="top"/>
          </w:tcPr>
          <w:p w14:paraId="4257C25F">
            <w:pPr>
              <w:pStyle w:val="9"/>
              <w:spacing w:before="225" w:line="212" w:lineRule="auto"/>
              <w:ind w:left="181"/>
            </w:pPr>
            <w:r>
              <w:t>2</w:t>
            </w:r>
          </w:p>
        </w:tc>
        <w:tc>
          <w:tcPr>
            <w:tcW w:w="434" w:type="dxa"/>
            <w:vAlign w:val="top"/>
          </w:tcPr>
          <w:p w14:paraId="740C3583">
            <w:pPr>
              <w:pStyle w:val="9"/>
              <w:spacing w:before="225" w:line="212" w:lineRule="auto"/>
              <w:ind w:left="175"/>
            </w:pPr>
            <w:r>
              <w:t>2</w:t>
            </w:r>
          </w:p>
        </w:tc>
        <w:tc>
          <w:tcPr>
            <w:tcW w:w="513" w:type="dxa"/>
            <w:vAlign w:val="top"/>
          </w:tcPr>
          <w:p w14:paraId="4E5891FF">
            <w:pPr>
              <w:pStyle w:val="9"/>
              <w:spacing w:before="225" w:line="212" w:lineRule="auto"/>
              <w:ind w:left="212"/>
            </w:pPr>
            <w:r>
              <w:t>2</w:t>
            </w:r>
          </w:p>
        </w:tc>
        <w:tc>
          <w:tcPr>
            <w:tcW w:w="639" w:type="dxa"/>
            <w:vAlign w:val="top"/>
          </w:tcPr>
          <w:p w14:paraId="4C5719E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9E1A96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71B96ADB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7FE35F05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59C23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41" w:type="dxa"/>
            <w:vMerge w:val="continue"/>
            <w:tcBorders>
              <w:top w:val="nil"/>
            </w:tcBorders>
            <w:textDirection w:val="tbRlV"/>
            <w:vAlign w:val="top"/>
          </w:tcPr>
          <w:p w14:paraId="30338D86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1AB2A20E">
            <w:pPr>
              <w:pStyle w:val="9"/>
              <w:spacing w:before="225" w:line="214" w:lineRule="auto"/>
              <w:ind w:left="117"/>
            </w:pPr>
            <w:r>
              <w:rPr>
                <w:spacing w:val="2"/>
              </w:rPr>
              <w:t>艺术</w:t>
            </w:r>
          </w:p>
        </w:tc>
        <w:tc>
          <w:tcPr>
            <w:tcW w:w="1417" w:type="dxa"/>
            <w:vAlign w:val="top"/>
          </w:tcPr>
          <w:p w14:paraId="15D5B4A3">
            <w:pPr>
              <w:pStyle w:val="9"/>
              <w:spacing w:before="225" w:line="214" w:lineRule="auto"/>
              <w:ind w:left="190"/>
            </w:pPr>
          </w:p>
        </w:tc>
        <w:tc>
          <w:tcPr>
            <w:tcW w:w="764" w:type="dxa"/>
            <w:vAlign w:val="top"/>
          </w:tcPr>
          <w:p w14:paraId="13384D4F">
            <w:pPr>
              <w:pStyle w:val="9"/>
              <w:spacing w:before="225" w:line="214" w:lineRule="auto"/>
              <w:ind w:left="337"/>
            </w:pPr>
            <w:r>
              <w:t>2</w:t>
            </w:r>
          </w:p>
        </w:tc>
        <w:tc>
          <w:tcPr>
            <w:tcW w:w="988" w:type="dxa"/>
            <w:vAlign w:val="top"/>
          </w:tcPr>
          <w:p w14:paraId="0D9FA1CB">
            <w:pPr>
              <w:pStyle w:val="9"/>
              <w:spacing w:before="225" w:line="214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29" w:type="dxa"/>
            <w:vAlign w:val="top"/>
          </w:tcPr>
          <w:p w14:paraId="236F2123">
            <w:pPr>
              <w:pStyle w:val="9"/>
              <w:spacing w:before="225" w:line="214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4" w:type="dxa"/>
            <w:vAlign w:val="top"/>
          </w:tcPr>
          <w:p w14:paraId="337A53A4">
            <w:pPr>
              <w:pStyle w:val="9"/>
              <w:spacing w:before="225" w:line="214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59" w:type="dxa"/>
            <w:vAlign w:val="top"/>
          </w:tcPr>
          <w:p w14:paraId="1AF9699C">
            <w:pPr>
              <w:pStyle w:val="9"/>
              <w:spacing w:before="225" w:line="214" w:lineRule="auto"/>
              <w:ind w:left="299"/>
            </w:pPr>
            <w:r>
              <w:t>1</w:t>
            </w:r>
          </w:p>
        </w:tc>
        <w:tc>
          <w:tcPr>
            <w:tcW w:w="449" w:type="dxa"/>
            <w:vAlign w:val="top"/>
          </w:tcPr>
          <w:p w14:paraId="703726E4">
            <w:pPr>
              <w:pStyle w:val="9"/>
              <w:spacing w:before="225" w:line="214" w:lineRule="auto"/>
              <w:ind w:left="194"/>
            </w:pPr>
            <w:r>
              <w:t>1</w:t>
            </w:r>
          </w:p>
        </w:tc>
        <w:tc>
          <w:tcPr>
            <w:tcW w:w="434" w:type="dxa"/>
            <w:vAlign w:val="top"/>
          </w:tcPr>
          <w:p w14:paraId="099BFC9E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55350941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2D8FA81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3EB2338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BB19077">
            <w:pPr>
              <w:pStyle w:val="9"/>
              <w:spacing w:before="225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246216AD">
            <w:pPr>
              <w:pStyle w:val="9"/>
              <w:spacing w:before="225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</w:tbl>
    <w:p w14:paraId="15CCCEA6">
      <w:pPr>
        <w:pStyle w:val="2"/>
      </w:pPr>
    </w:p>
    <w:p w14:paraId="317EDAA5">
      <w:pPr>
        <w:sectPr>
          <w:headerReference r:id="rId25" w:type="default"/>
          <w:footerReference r:id="rId26" w:type="default"/>
          <w:pgSz w:w="16839" w:h="11905"/>
          <w:pgMar w:top="1569" w:right="1251" w:bottom="1154" w:left="1250" w:header="1005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12069D0">
      <w:pPr>
        <w:spacing w:line="230" w:lineRule="exact"/>
      </w:pPr>
    </w:p>
    <w:tbl>
      <w:tblPr>
        <w:tblStyle w:val="8"/>
        <w:tblW w:w="14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710"/>
        <w:gridCol w:w="4043"/>
        <w:gridCol w:w="765"/>
        <w:gridCol w:w="989"/>
        <w:gridCol w:w="930"/>
        <w:gridCol w:w="885"/>
        <w:gridCol w:w="660"/>
        <w:gridCol w:w="450"/>
        <w:gridCol w:w="435"/>
        <w:gridCol w:w="514"/>
        <w:gridCol w:w="640"/>
        <w:gridCol w:w="614"/>
        <w:gridCol w:w="955"/>
        <w:gridCol w:w="1099"/>
      </w:tblGrid>
      <w:tr w14:paraId="7E97D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9" w:hRule="atLeast"/>
        </w:trPr>
        <w:tc>
          <w:tcPr>
            <w:tcW w:w="642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F2137FB">
            <w:pPr>
              <w:spacing w:line="312" w:lineRule="auto"/>
              <w:rPr>
                <w:rFonts w:ascii="Arial"/>
                <w:sz w:val="21"/>
              </w:rPr>
            </w:pPr>
          </w:p>
          <w:p w14:paraId="2B1E7E75">
            <w:pPr>
              <w:spacing w:line="313" w:lineRule="auto"/>
              <w:rPr>
                <w:rFonts w:ascii="Arial"/>
                <w:sz w:val="21"/>
              </w:rPr>
            </w:pPr>
          </w:p>
          <w:p w14:paraId="5E44626C">
            <w:pPr>
              <w:pStyle w:val="9"/>
              <w:spacing w:before="65" w:line="228" w:lineRule="auto"/>
              <w:ind w:left="116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4753" w:type="dxa"/>
            <w:gridSpan w:val="2"/>
            <w:vMerge w:val="restart"/>
            <w:shd w:val="clear" w:color="auto" w:fill="auto"/>
            <w:vAlign w:val="top"/>
          </w:tcPr>
          <w:p w14:paraId="7573D739">
            <w:pPr>
              <w:spacing w:line="313" w:lineRule="auto"/>
              <w:rPr>
                <w:rFonts w:ascii="Arial"/>
                <w:sz w:val="21"/>
              </w:rPr>
            </w:pPr>
          </w:p>
          <w:p w14:paraId="770B150E">
            <w:pPr>
              <w:spacing w:line="313" w:lineRule="auto"/>
              <w:rPr>
                <w:rFonts w:ascii="Arial"/>
                <w:sz w:val="21"/>
              </w:rPr>
            </w:pPr>
          </w:p>
          <w:p w14:paraId="2CFB7ABC">
            <w:pPr>
              <w:pStyle w:val="9"/>
              <w:spacing w:before="65" w:line="228" w:lineRule="auto"/>
              <w:ind w:left="1249"/>
              <w:rPr>
                <w:rFonts w:ascii="Arial"/>
                <w:sz w:val="21"/>
              </w:rPr>
            </w:pPr>
            <w:r>
              <w:rPr>
                <w:b/>
                <w:bCs/>
                <w:spacing w:val="6"/>
              </w:rPr>
              <w:t>课程名称</w:t>
            </w:r>
          </w:p>
          <w:p w14:paraId="556E37C5">
            <w:pPr>
              <w:pStyle w:val="9"/>
              <w:spacing w:before="65" w:line="228" w:lineRule="auto"/>
              <w:ind w:left="322"/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4955206">
            <w:pPr>
              <w:spacing w:line="313" w:lineRule="auto"/>
              <w:rPr>
                <w:rFonts w:ascii="Arial"/>
                <w:sz w:val="21"/>
              </w:rPr>
            </w:pPr>
          </w:p>
          <w:p w14:paraId="40E945D2">
            <w:pPr>
              <w:spacing w:line="313" w:lineRule="auto"/>
              <w:rPr>
                <w:rFonts w:ascii="Arial"/>
                <w:sz w:val="21"/>
              </w:rPr>
            </w:pPr>
          </w:p>
          <w:p w14:paraId="4EAB0DDB">
            <w:pPr>
              <w:pStyle w:val="9"/>
              <w:spacing w:before="65" w:line="228" w:lineRule="auto"/>
              <w:ind w:left="180"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7659B886">
            <w:pPr>
              <w:spacing w:line="313" w:lineRule="auto"/>
              <w:rPr>
                <w:rFonts w:ascii="Arial"/>
                <w:sz w:val="21"/>
              </w:rPr>
            </w:pPr>
          </w:p>
          <w:p w14:paraId="7BB263B0">
            <w:pPr>
              <w:spacing w:line="313" w:lineRule="auto"/>
              <w:rPr>
                <w:rFonts w:ascii="Arial"/>
                <w:sz w:val="21"/>
              </w:rPr>
            </w:pPr>
          </w:p>
          <w:p w14:paraId="6B92C002">
            <w:pPr>
              <w:pStyle w:val="9"/>
              <w:spacing w:before="65" w:line="229" w:lineRule="auto"/>
              <w:ind w:left="293"/>
            </w:pP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0DE5C8E">
            <w:pPr>
              <w:spacing w:line="398" w:lineRule="auto"/>
              <w:rPr>
                <w:rFonts w:ascii="Arial"/>
                <w:sz w:val="21"/>
              </w:rPr>
            </w:pPr>
          </w:p>
          <w:p w14:paraId="1BE4598E">
            <w:pPr>
              <w:pStyle w:val="9"/>
              <w:spacing w:before="65" w:line="427" w:lineRule="auto"/>
              <w:ind w:left="264" w:right="252" w:hanging="1"/>
            </w:pPr>
            <w:r>
              <w:rPr>
                <w:b/>
                <w:bCs/>
                <w:spacing w:val="2"/>
              </w:rPr>
              <w:t>理论</w:t>
            </w: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782251D">
            <w:pPr>
              <w:spacing w:line="398" w:lineRule="auto"/>
              <w:rPr>
                <w:rFonts w:ascii="Arial"/>
                <w:sz w:val="21"/>
              </w:rPr>
            </w:pPr>
          </w:p>
          <w:p w14:paraId="786DB54C">
            <w:pPr>
              <w:pStyle w:val="9"/>
              <w:spacing w:before="65" w:line="427" w:lineRule="auto"/>
              <w:ind w:left="242" w:right="230"/>
            </w:pPr>
            <w:r>
              <w:rPr>
                <w:b/>
                <w:bCs/>
                <w:spacing w:val="1"/>
              </w:rPr>
              <w:t>实践学时</w:t>
            </w:r>
          </w:p>
        </w:tc>
        <w:tc>
          <w:tcPr>
            <w:tcW w:w="3313" w:type="dxa"/>
            <w:gridSpan w:val="6"/>
            <w:shd w:val="clear" w:color="auto" w:fill="auto"/>
            <w:vAlign w:val="top"/>
          </w:tcPr>
          <w:p w14:paraId="30F6C5CF">
            <w:pPr>
              <w:pStyle w:val="9"/>
              <w:spacing w:before="225" w:line="216" w:lineRule="auto"/>
              <w:ind w:left="1457"/>
            </w:pPr>
            <w:r>
              <w:rPr>
                <w:b/>
                <w:bCs/>
                <w:spacing w:val="1"/>
              </w:rPr>
              <w:t>学期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E80DAAC">
            <w:pPr>
              <w:spacing w:line="312" w:lineRule="auto"/>
              <w:rPr>
                <w:rFonts w:ascii="Arial"/>
                <w:sz w:val="21"/>
              </w:rPr>
            </w:pPr>
          </w:p>
          <w:p w14:paraId="4208C44E">
            <w:pPr>
              <w:spacing w:line="313" w:lineRule="auto"/>
              <w:rPr>
                <w:rFonts w:ascii="Arial"/>
                <w:sz w:val="21"/>
              </w:rPr>
            </w:pPr>
          </w:p>
          <w:p w14:paraId="424478C3">
            <w:pPr>
              <w:pStyle w:val="9"/>
              <w:spacing w:before="65" w:line="228" w:lineRule="auto"/>
              <w:ind w:left="273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4EAA1B5">
            <w:pPr>
              <w:spacing w:line="312" w:lineRule="auto"/>
              <w:rPr>
                <w:rFonts w:ascii="Arial"/>
                <w:sz w:val="21"/>
              </w:rPr>
            </w:pPr>
          </w:p>
          <w:p w14:paraId="43EED72A">
            <w:pPr>
              <w:spacing w:line="313" w:lineRule="auto"/>
              <w:rPr>
                <w:rFonts w:ascii="Arial"/>
                <w:sz w:val="21"/>
              </w:rPr>
            </w:pPr>
          </w:p>
          <w:p w14:paraId="5EFB505E">
            <w:pPr>
              <w:pStyle w:val="9"/>
              <w:spacing w:before="65" w:line="228" w:lineRule="auto"/>
              <w:ind w:left="343"/>
            </w:pPr>
            <w:r>
              <w:rPr>
                <w:b/>
                <w:bCs/>
                <w:spacing w:val="3"/>
              </w:rPr>
              <w:t>考核</w:t>
            </w:r>
          </w:p>
        </w:tc>
      </w:tr>
      <w:tr w14:paraId="22E27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6BF99AA1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vMerge w:val="continue"/>
            <w:vAlign w:val="top"/>
          </w:tcPr>
          <w:p w14:paraId="4F93CB51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34BBE86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5871D9AC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63F1E83D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vAlign w:val="top"/>
          </w:tcPr>
          <w:p w14:paraId="350E43F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4D7D2311">
            <w:pPr>
              <w:pStyle w:val="9"/>
              <w:spacing w:before="221" w:line="215" w:lineRule="auto"/>
              <w:ind w:left="299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0723FDDE">
            <w:pPr>
              <w:pStyle w:val="9"/>
              <w:spacing w:before="221" w:line="215" w:lineRule="auto"/>
              <w:ind w:left="18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7BAAFAF7">
            <w:pPr>
              <w:pStyle w:val="9"/>
              <w:spacing w:before="221" w:line="215" w:lineRule="auto"/>
              <w:ind w:left="17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478F5F12">
            <w:pPr>
              <w:pStyle w:val="9"/>
              <w:spacing w:before="221" w:line="215" w:lineRule="auto"/>
              <w:ind w:left="20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2EB3B038">
            <w:pPr>
              <w:pStyle w:val="9"/>
              <w:spacing w:before="221" w:line="215" w:lineRule="auto"/>
              <w:ind w:left="278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02CF2ED7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 w14:paraId="54908A9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63AB665C">
            <w:pPr>
              <w:rPr>
                <w:rFonts w:ascii="Arial"/>
                <w:sz w:val="21"/>
              </w:rPr>
            </w:pPr>
          </w:p>
        </w:tc>
      </w:tr>
      <w:tr w14:paraId="22569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53891FBC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vMerge w:val="continue"/>
            <w:vAlign w:val="top"/>
          </w:tcPr>
          <w:p w14:paraId="20B2B99E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4428528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76A7CAEE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430684FE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71FD1DB9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2AF93103">
            <w:pPr>
              <w:pStyle w:val="9"/>
              <w:spacing w:before="222" w:line="214" w:lineRule="auto"/>
              <w:ind w:left="246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2600C6AA">
            <w:pPr>
              <w:pStyle w:val="9"/>
              <w:spacing w:before="222" w:line="214" w:lineRule="auto"/>
              <w:ind w:left="141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37197A2F">
            <w:pPr>
              <w:pStyle w:val="9"/>
              <w:spacing w:before="222" w:line="214" w:lineRule="auto"/>
              <w:ind w:left="132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5315CD9B">
            <w:pPr>
              <w:pStyle w:val="9"/>
              <w:spacing w:before="222" w:line="214" w:lineRule="auto"/>
              <w:ind w:left="173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5D98C0A2">
            <w:pPr>
              <w:pStyle w:val="9"/>
              <w:spacing w:before="222" w:line="214" w:lineRule="auto"/>
              <w:ind w:left="237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5AFA3E76">
            <w:pPr>
              <w:pStyle w:val="9"/>
              <w:spacing w:before="222" w:line="214" w:lineRule="auto"/>
              <w:ind w:left="210"/>
            </w:pPr>
            <w:r>
              <w:rPr>
                <w:b/>
                <w:bCs/>
                <w:spacing w:val="-3"/>
              </w:rPr>
              <w:t>20</w:t>
            </w: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41DBBE0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0CF841EB">
            <w:pPr>
              <w:rPr>
                <w:rFonts w:ascii="Arial"/>
                <w:sz w:val="21"/>
              </w:rPr>
            </w:pPr>
          </w:p>
        </w:tc>
      </w:tr>
      <w:tr w14:paraId="5C044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211056F0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vAlign w:val="top"/>
          </w:tcPr>
          <w:p w14:paraId="37276CF7">
            <w:pPr>
              <w:pStyle w:val="9"/>
              <w:spacing w:before="221" w:line="215" w:lineRule="auto"/>
              <w:ind w:left="190"/>
            </w:pPr>
            <w:r>
              <w:rPr>
                <w:spacing w:val="3"/>
              </w:rPr>
              <w:t>历史</w:t>
            </w:r>
          </w:p>
        </w:tc>
        <w:tc>
          <w:tcPr>
            <w:tcW w:w="765" w:type="dxa"/>
            <w:vAlign w:val="top"/>
          </w:tcPr>
          <w:p w14:paraId="67F312F3">
            <w:pPr>
              <w:pStyle w:val="9"/>
              <w:spacing w:before="221" w:line="215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303601BF">
            <w:pPr>
              <w:pStyle w:val="9"/>
              <w:spacing w:before="221" w:line="215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380E30E0">
            <w:pPr>
              <w:pStyle w:val="9"/>
              <w:spacing w:before="221" w:line="215" w:lineRule="auto"/>
              <w:ind w:left="370"/>
            </w:pPr>
            <w:r>
              <w:rPr>
                <w:spacing w:val="-2"/>
              </w:rPr>
              <w:t>52</w:t>
            </w:r>
          </w:p>
        </w:tc>
        <w:tc>
          <w:tcPr>
            <w:tcW w:w="885" w:type="dxa"/>
            <w:vAlign w:val="top"/>
          </w:tcPr>
          <w:p w14:paraId="4D7012CD">
            <w:pPr>
              <w:pStyle w:val="9"/>
              <w:spacing w:before="221" w:line="215" w:lineRule="auto"/>
              <w:ind w:left="346"/>
            </w:pPr>
            <w:r>
              <w:rPr>
                <w:spacing w:val="-1"/>
              </w:rPr>
              <w:t>20</w:t>
            </w:r>
          </w:p>
        </w:tc>
        <w:tc>
          <w:tcPr>
            <w:tcW w:w="660" w:type="dxa"/>
            <w:vAlign w:val="top"/>
          </w:tcPr>
          <w:p w14:paraId="46AC480F">
            <w:pPr>
              <w:pStyle w:val="9"/>
              <w:spacing w:before="221" w:line="215" w:lineRule="auto"/>
              <w:ind w:left="286"/>
            </w:pPr>
            <w:r>
              <w:t>2</w:t>
            </w:r>
          </w:p>
        </w:tc>
        <w:tc>
          <w:tcPr>
            <w:tcW w:w="450" w:type="dxa"/>
            <w:vAlign w:val="top"/>
          </w:tcPr>
          <w:p w14:paraId="714E3432">
            <w:pPr>
              <w:pStyle w:val="9"/>
              <w:spacing w:before="221" w:line="215" w:lineRule="auto"/>
              <w:ind w:left="181"/>
            </w:pPr>
            <w:r>
              <w:t>2</w:t>
            </w:r>
          </w:p>
        </w:tc>
        <w:tc>
          <w:tcPr>
            <w:tcW w:w="435" w:type="dxa"/>
            <w:vAlign w:val="top"/>
          </w:tcPr>
          <w:p w14:paraId="7CDED33F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31599B1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A9AE30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FB1EE7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B73BC06">
            <w:pPr>
              <w:pStyle w:val="9"/>
              <w:spacing w:before="221" w:line="215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57373F64">
            <w:pPr>
              <w:pStyle w:val="9"/>
              <w:spacing w:before="221" w:line="215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2D569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6EA6AA2F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vAlign w:val="top"/>
          </w:tcPr>
          <w:p w14:paraId="07A61BF6">
            <w:pPr>
              <w:pStyle w:val="9"/>
              <w:spacing w:before="222" w:line="214" w:lineRule="auto"/>
              <w:ind w:left="190"/>
            </w:pPr>
            <w:r>
              <w:rPr>
                <w:spacing w:val="4"/>
              </w:rPr>
              <w:t>物理</w:t>
            </w:r>
          </w:p>
        </w:tc>
        <w:tc>
          <w:tcPr>
            <w:tcW w:w="765" w:type="dxa"/>
            <w:vAlign w:val="top"/>
          </w:tcPr>
          <w:p w14:paraId="54BE2029">
            <w:pPr>
              <w:pStyle w:val="9"/>
              <w:spacing w:before="222" w:line="214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4CAE8D12">
            <w:pPr>
              <w:pStyle w:val="9"/>
              <w:spacing w:before="222" w:line="214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67CF4E83">
            <w:pPr>
              <w:pStyle w:val="9"/>
              <w:spacing w:before="222" w:line="214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4878E146">
            <w:pPr>
              <w:pStyle w:val="9"/>
              <w:spacing w:before="222" w:line="214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3E1A3B8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CF4AB75">
            <w:pPr>
              <w:pStyle w:val="9"/>
              <w:spacing w:before="222" w:line="214" w:lineRule="auto"/>
              <w:ind w:left="177"/>
            </w:pPr>
            <w:r>
              <w:t>4</w:t>
            </w:r>
          </w:p>
        </w:tc>
        <w:tc>
          <w:tcPr>
            <w:tcW w:w="435" w:type="dxa"/>
            <w:vAlign w:val="top"/>
          </w:tcPr>
          <w:p w14:paraId="28B0B9B1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19D10ED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60525D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84C639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6C1BE32">
            <w:pPr>
              <w:pStyle w:val="9"/>
              <w:spacing w:before="222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34C18E1B">
            <w:pPr>
              <w:pStyle w:val="9"/>
              <w:spacing w:before="222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69B40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07540696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vAlign w:val="top"/>
          </w:tcPr>
          <w:p w14:paraId="638BA81E">
            <w:pPr>
              <w:pStyle w:val="9"/>
              <w:spacing w:before="224" w:line="213" w:lineRule="auto"/>
              <w:ind w:left="190"/>
            </w:pPr>
            <w:r>
              <w:rPr>
                <w:spacing w:val="6"/>
              </w:rPr>
              <w:t>劳动教育</w:t>
            </w:r>
          </w:p>
        </w:tc>
        <w:tc>
          <w:tcPr>
            <w:tcW w:w="765" w:type="dxa"/>
            <w:vAlign w:val="top"/>
          </w:tcPr>
          <w:p w14:paraId="50311DA6">
            <w:pPr>
              <w:pStyle w:val="9"/>
              <w:spacing w:before="224" w:line="213" w:lineRule="auto"/>
              <w:ind w:left="350"/>
            </w:pPr>
            <w:r>
              <w:t>1</w:t>
            </w:r>
          </w:p>
        </w:tc>
        <w:tc>
          <w:tcPr>
            <w:tcW w:w="989" w:type="dxa"/>
            <w:vAlign w:val="top"/>
          </w:tcPr>
          <w:p w14:paraId="218CD50D">
            <w:pPr>
              <w:pStyle w:val="9"/>
              <w:spacing w:before="224" w:line="213" w:lineRule="auto"/>
              <w:ind w:left="410"/>
            </w:pPr>
            <w:r>
              <w:rPr>
                <w:spacing w:val="-7"/>
              </w:rPr>
              <w:t>18</w:t>
            </w:r>
          </w:p>
        </w:tc>
        <w:tc>
          <w:tcPr>
            <w:tcW w:w="930" w:type="dxa"/>
            <w:vAlign w:val="top"/>
          </w:tcPr>
          <w:p w14:paraId="4896B92D">
            <w:pPr>
              <w:pStyle w:val="9"/>
              <w:spacing w:before="224" w:line="213" w:lineRule="auto"/>
              <w:ind w:left="419"/>
            </w:pPr>
            <w:r>
              <w:t>8</w:t>
            </w:r>
          </w:p>
        </w:tc>
        <w:tc>
          <w:tcPr>
            <w:tcW w:w="885" w:type="dxa"/>
            <w:vAlign w:val="top"/>
          </w:tcPr>
          <w:p w14:paraId="6038DC0A">
            <w:pPr>
              <w:pStyle w:val="9"/>
              <w:spacing w:before="224" w:line="213" w:lineRule="auto"/>
              <w:ind w:left="359"/>
            </w:pPr>
            <w:r>
              <w:rPr>
                <w:spacing w:val="-7"/>
              </w:rPr>
              <w:t>10</w:t>
            </w:r>
          </w:p>
        </w:tc>
        <w:tc>
          <w:tcPr>
            <w:tcW w:w="660" w:type="dxa"/>
            <w:vAlign w:val="top"/>
          </w:tcPr>
          <w:p w14:paraId="13AD58AE">
            <w:pPr>
              <w:pStyle w:val="9"/>
              <w:spacing w:before="224" w:line="213" w:lineRule="auto"/>
              <w:ind w:left="299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70568B12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14165E6E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6AE8B89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54E79D0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88E1EB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778A12B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2C25AD50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考核</w:t>
            </w:r>
          </w:p>
        </w:tc>
      </w:tr>
      <w:tr w14:paraId="6E9D3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1476EE42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shd w:val="clear" w:color="auto" w:fill="auto"/>
            <w:vAlign w:val="top"/>
          </w:tcPr>
          <w:p w14:paraId="220BE805">
            <w:pPr>
              <w:pStyle w:val="9"/>
              <w:spacing w:before="224" w:line="213" w:lineRule="auto"/>
              <w:ind w:left="1439"/>
            </w:pPr>
            <w:r>
              <w:rPr>
                <w:b/>
                <w:bCs/>
                <w:spacing w:val="6"/>
              </w:rPr>
              <w:t>公共基础必修课小计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5587CC6A">
            <w:pPr>
              <w:pStyle w:val="9"/>
              <w:spacing w:before="224" w:line="213" w:lineRule="auto"/>
              <w:ind w:left="283"/>
            </w:pPr>
            <w:r>
              <w:rPr>
                <w:b/>
                <w:bCs/>
                <w:spacing w:val="-1"/>
              </w:rPr>
              <w:t>63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126EF1F3">
            <w:pPr>
              <w:pStyle w:val="9"/>
              <w:spacing w:before="224" w:line="213" w:lineRule="auto"/>
              <w:ind w:left="305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3"/>
              </w:rPr>
              <w:t>11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16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5A25EFA7">
            <w:pPr>
              <w:pStyle w:val="9"/>
              <w:spacing w:before="224" w:line="213" w:lineRule="auto"/>
              <w:ind w:left="31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718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22966C29">
            <w:pPr>
              <w:pStyle w:val="9"/>
              <w:spacing w:before="224" w:line="213" w:lineRule="auto"/>
              <w:ind w:left="28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398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0EA1B647">
            <w:pPr>
              <w:pStyle w:val="9"/>
              <w:spacing w:before="224" w:line="213" w:lineRule="auto"/>
              <w:ind w:left="233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3"/>
              </w:rPr>
              <w:t>2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2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2DC4C1D5">
            <w:pPr>
              <w:pStyle w:val="9"/>
              <w:spacing w:before="224" w:line="213" w:lineRule="auto"/>
              <w:ind w:left="128"/>
            </w:pPr>
            <w:r>
              <w:rPr>
                <w:b/>
                <w:bCs/>
                <w:spacing w:val="-2"/>
              </w:rPr>
              <w:t>21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58D71ECF">
            <w:pPr>
              <w:pStyle w:val="9"/>
              <w:spacing w:before="224" w:line="213" w:lineRule="auto"/>
              <w:ind w:left="132"/>
            </w:pPr>
            <w:r>
              <w:rPr>
                <w:b/>
                <w:bCs/>
                <w:spacing w:val="-8"/>
              </w:rPr>
              <w:t>10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168BA9FF">
            <w:pPr>
              <w:pStyle w:val="9"/>
              <w:spacing w:before="224" w:line="213" w:lineRule="auto"/>
              <w:ind w:left="215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077B99D6">
            <w:pPr>
              <w:pStyle w:val="9"/>
              <w:spacing w:before="224" w:line="213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0DD040EE">
            <w:pPr>
              <w:pStyle w:val="9"/>
              <w:spacing w:before="224" w:line="213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20C557E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2A9A2F3F">
            <w:pPr>
              <w:rPr>
                <w:rFonts w:ascii="Arial"/>
                <w:sz w:val="21"/>
              </w:rPr>
            </w:pPr>
          </w:p>
        </w:tc>
      </w:tr>
      <w:tr w14:paraId="50E61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4B23FE10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130627DC">
            <w:pPr>
              <w:pStyle w:val="9"/>
              <w:spacing w:before="238" w:line="228" w:lineRule="auto"/>
              <w:ind w:left="155"/>
            </w:pPr>
            <w:r>
              <w:rPr>
                <w:b/>
                <w:bCs/>
              </w:rPr>
              <w:t>公共</w:t>
            </w:r>
          </w:p>
          <w:p w14:paraId="4845AC0F">
            <w:pPr>
              <w:pStyle w:val="9"/>
              <w:spacing w:before="214" w:line="233" w:lineRule="auto"/>
              <w:ind w:left="148"/>
            </w:pPr>
            <w:r>
              <w:rPr>
                <w:b/>
                <w:bCs/>
                <w:spacing w:val="3"/>
              </w:rPr>
              <w:t>基础</w:t>
            </w:r>
          </w:p>
          <w:p w14:paraId="26315512">
            <w:pPr>
              <w:pStyle w:val="9"/>
              <w:spacing w:before="205" w:line="326" w:lineRule="auto"/>
              <w:ind w:left="250" w:right="144" w:hanging="103"/>
            </w:pPr>
            <w:r>
              <w:rPr>
                <w:b/>
                <w:bCs/>
                <w:spacing w:val="4"/>
              </w:rPr>
              <w:t>选修</w:t>
            </w:r>
            <w:r>
              <w:rPr>
                <w:b/>
                <w:bCs/>
                <w:spacing w:val="-1"/>
              </w:rPr>
              <w:t>课</w:t>
            </w:r>
          </w:p>
        </w:tc>
        <w:tc>
          <w:tcPr>
            <w:tcW w:w="4043" w:type="dxa"/>
            <w:vAlign w:val="top"/>
          </w:tcPr>
          <w:p w14:paraId="65A56728">
            <w:pPr>
              <w:pStyle w:val="9"/>
              <w:spacing w:before="225" w:line="212" w:lineRule="auto"/>
              <w:ind w:left="190"/>
            </w:pPr>
            <w:r>
              <w:rPr>
                <w:spacing w:val="4"/>
              </w:rPr>
              <w:t>国家安全教育</w:t>
            </w:r>
          </w:p>
        </w:tc>
        <w:tc>
          <w:tcPr>
            <w:tcW w:w="765" w:type="dxa"/>
            <w:vAlign w:val="top"/>
          </w:tcPr>
          <w:p w14:paraId="06A8A644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736495B0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7301D513">
            <w:pPr>
              <w:pStyle w:val="9"/>
              <w:spacing w:before="225" w:line="212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0C9298C7">
            <w:pPr>
              <w:pStyle w:val="9"/>
              <w:spacing w:before="225" w:line="212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314B17ED">
            <w:pPr>
              <w:pStyle w:val="9"/>
              <w:spacing w:before="225" w:line="212" w:lineRule="auto"/>
              <w:ind w:left="299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7E62A8E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DE0B14F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2399A9F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9F6BAD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5183DC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91876AB">
            <w:pPr>
              <w:pStyle w:val="9"/>
              <w:spacing w:before="225" w:line="212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427232A1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4E0C8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47CE52CD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247352BD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1E1D5388">
            <w:pPr>
              <w:pStyle w:val="9"/>
              <w:spacing w:before="225" w:line="212" w:lineRule="auto"/>
              <w:ind w:left="190"/>
            </w:pPr>
            <w:r>
              <w:rPr>
                <w:spacing w:val="6"/>
              </w:rPr>
              <w:t>时事政策教育</w:t>
            </w:r>
          </w:p>
        </w:tc>
        <w:tc>
          <w:tcPr>
            <w:tcW w:w="765" w:type="dxa"/>
            <w:vAlign w:val="top"/>
          </w:tcPr>
          <w:p w14:paraId="522293D4">
            <w:pPr>
              <w:pStyle w:val="9"/>
              <w:spacing w:before="225" w:line="212" w:lineRule="auto"/>
              <w:ind w:left="350"/>
            </w:pPr>
            <w:r>
              <w:t>1</w:t>
            </w:r>
          </w:p>
        </w:tc>
        <w:tc>
          <w:tcPr>
            <w:tcW w:w="989" w:type="dxa"/>
            <w:vAlign w:val="top"/>
          </w:tcPr>
          <w:p w14:paraId="178CE470">
            <w:pPr>
              <w:pStyle w:val="9"/>
              <w:spacing w:before="225" w:line="212" w:lineRule="auto"/>
              <w:ind w:left="410"/>
            </w:pPr>
            <w:r>
              <w:rPr>
                <w:spacing w:val="-7"/>
              </w:rPr>
              <w:t>18</w:t>
            </w:r>
          </w:p>
        </w:tc>
        <w:tc>
          <w:tcPr>
            <w:tcW w:w="930" w:type="dxa"/>
            <w:vAlign w:val="top"/>
          </w:tcPr>
          <w:p w14:paraId="1C0E634B">
            <w:pPr>
              <w:pStyle w:val="9"/>
              <w:spacing w:before="225" w:line="212" w:lineRule="auto"/>
              <w:ind w:left="419"/>
            </w:pPr>
            <w:r>
              <w:t>9</w:t>
            </w:r>
          </w:p>
        </w:tc>
        <w:tc>
          <w:tcPr>
            <w:tcW w:w="885" w:type="dxa"/>
            <w:vAlign w:val="top"/>
          </w:tcPr>
          <w:p w14:paraId="76B4CB06">
            <w:pPr>
              <w:pStyle w:val="9"/>
              <w:spacing w:before="225" w:line="212" w:lineRule="auto"/>
              <w:ind w:left="397"/>
            </w:pPr>
            <w:r>
              <w:t>9</w:t>
            </w:r>
          </w:p>
        </w:tc>
        <w:tc>
          <w:tcPr>
            <w:tcW w:w="660" w:type="dxa"/>
            <w:vAlign w:val="top"/>
          </w:tcPr>
          <w:p w14:paraId="5E73FFD3">
            <w:pPr>
              <w:pStyle w:val="9"/>
              <w:spacing w:before="225" w:line="212" w:lineRule="auto"/>
              <w:ind w:left="299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623545B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DC95EBA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15FAA700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A159CA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5989E4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C18ADD0">
            <w:pPr>
              <w:pStyle w:val="9"/>
              <w:spacing w:before="225" w:line="212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7BC435AC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3F023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09B8534F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77B3432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55C2E158">
            <w:pPr>
              <w:pStyle w:val="9"/>
              <w:spacing w:before="223" w:line="214" w:lineRule="auto"/>
              <w:ind w:left="190"/>
            </w:pPr>
            <w:r>
              <w:rPr>
                <w:spacing w:val="6"/>
              </w:rPr>
              <w:t>中国优秀传统文化</w:t>
            </w:r>
          </w:p>
        </w:tc>
        <w:tc>
          <w:tcPr>
            <w:tcW w:w="765" w:type="dxa"/>
            <w:vAlign w:val="top"/>
          </w:tcPr>
          <w:p w14:paraId="561D60E7">
            <w:pPr>
              <w:pStyle w:val="9"/>
              <w:spacing w:before="223" w:line="214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0CACFF36">
            <w:pPr>
              <w:pStyle w:val="9"/>
              <w:spacing w:before="223" w:line="214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63F175A9">
            <w:pPr>
              <w:pStyle w:val="9"/>
              <w:spacing w:before="223" w:line="214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6FEFFDCF">
            <w:pPr>
              <w:pStyle w:val="9"/>
              <w:spacing w:before="223" w:line="214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6FFF65C3">
            <w:pPr>
              <w:pStyle w:val="9"/>
              <w:spacing w:before="223" w:line="214" w:lineRule="auto"/>
              <w:ind w:left="299"/>
            </w:pPr>
            <w:r>
              <w:t>1</w:t>
            </w:r>
          </w:p>
        </w:tc>
        <w:tc>
          <w:tcPr>
            <w:tcW w:w="450" w:type="dxa"/>
            <w:vAlign w:val="top"/>
          </w:tcPr>
          <w:p w14:paraId="050263B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33E92A3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1B7B3BBB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2C12E5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ABDB1E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F320882">
            <w:pPr>
              <w:pStyle w:val="9"/>
              <w:spacing w:before="223" w:line="214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5D86BBED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65B10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2D03F5F4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2AE5CD75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7AFCAD5B">
            <w:pPr>
              <w:pStyle w:val="9"/>
              <w:spacing w:before="223" w:line="214" w:lineRule="auto"/>
              <w:ind w:left="190"/>
            </w:pPr>
            <w:r>
              <w:rPr>
                <w:spacing w:val="7"/>
              </w:rPr>
              <w:t>法律与职业</w:t>
            </w:r>
          </w:p>
        </w:tc>
        <w:tc>
          <w:tcPr>
            <w:tcW w:w="765" w:type="dxa"/>
            <w:vAlign w:val="top"/>
          </w:tcPr>
          <w:p w14:paraId="74120E10">
            <w:pPr>
              <w:pStyle w:val="9"/>
              <w:spacing w:before="223" w:line="214" w:lineRule="auto"/>
              <w:ind w:left="350"/>
            </w:pPr>
            <w:r>
              <w:t>1</w:t>
            </w:r>
          </w:p>
        </w:tc>
        <w:tc>
          <w:tcPr>
            <w:tcW w:w="989" w:type="dxa"/>
            <w:vAlign w:val="top"/>
          </w:tcPr>
          <w:p w14:paraId="20E8DB27">
            <w:pPr>
              <w:pStyle w:val="9"/>
              <w:spacing w:before="223" w:line="214" w:lineRule="auto"/>
              <w:ind w:left="410"/>
            </w:pPr>
            <w:r>
              <w:rPr>
                <w:spacing w:val="-7"/>
              </w:rPr>
              <w:t>18</w:t>
            </w:r>
          </w:p>
        </w:tc>
        <w:tc>
          <w:tcPr>
            <w:tcW w:w="930" w:type="dxa"/>
            <w:vAlign w:val="top"/>
          </w:tcPr>
          <w:p w14:paraId="431D793F">
            <w:pPr>
              <w:pStyle w:val="9"/>
              <w:spacing w:before="223" w:line="214" w:lineRule="auto"/>
              <w:ind w:left="419"/>
            </w:pPr>
            <w:r>
              <w:t>9</w:t>
            </w:r>
          </w:p>
        </w:tc>
        <w:tc>
          <w:tcPr>
            <w:tcW w:w="885" w:type="dxa"/>
            <w:vAlign w:val="top"/>
          </w:tcPr>
          <w:p w14:paraId="16389742">
            <w:pPr>
              <w:pStyle w:val="9"/>
              <w:spacing w:before="223" w:line="214" w:lineRule="auto"/>
              <w:ind w:left="397"/>
            </w:pPr>
            <w:r>
              <w:t>9</w:t>
            </w:r>
          </w:p>
        </w:tc>
        <w:tc>
          <w:tcPr>
            <w:tcW w:w="660" w:type="dxa"/>
            <w:vAlign w:val="top"/>
          </w:tcPr>
          <w:p w14:paraId="5974914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D9A97D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A9D1513">
            <w:pPr>
              <w:pStyle w:val="9"/>
              <w:spacing w:before="223" w:line="214" w:lineRule="auto"/>
              <w:ind w:left="188"/>
            </w:pPr>
            <w:r>
              <w:t>1</w:t>
            </w:r>
          </w:p>
        </w:tc>
        <w:tc>
          <w:tcPr>
            <w:tcW w:w="514" w:type="dxa"/>
            <w:vAlign w:val="top"/>
          </w:tcPr>
          <w:p w14:paraId="065BF1CC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08E675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C9DE4E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006552F">
            <w:pPr>
              <w:pStyle w:val="9"/>
              <w:spacing w:before="223" w:line="214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76D886D0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4EE93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2D79FD8C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shd w:val="clear" w:color="auto" w:fill="auto"/>
            <w:vAlign w:val="top"/>
          </w:tcPr>
          <w:p w14:paraId="3ED4B773">
            <w:pPr>
              <w:pStyle w:val="9"/>
              <w:spacing w:before="224" w:line="213" w:lineRule="auto"/>
              <w:ind w:left="1439"/>
            </w:pPr>
            <w:r>
              <w:rPr>
                <w:b/>
                <w:bCs/>
                <w:spacing w:val="6"/>
              </w:rPr>
              <w:t>公共基础选修课小计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46347120">
            <w:pPr>
              <w:pStyle w:val="9"/>
              <w:spacing w:before="224" w:line="213" w:lineRule="auto"/>
              <w:ind w:left="336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5B3B0D7A">
            <w:pPr>
              <w:pStyle w:val="9"/>
              <w:spacing w:before="224" w:line="213" w:lineRule="auto"/>
              <w:ind w:left="358"/>
            </w:pPr>
            <w:r>
              <w:rPr>
                <w:b/>
                <w:bCs/>
                <w:spacing w:val="-5"/>
              </w:rPr>
              <w:t>108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2480552E">
            <w:pPr>
              <w:pStyle w:val="9"/>
              <w:spacing w:before="224" w:line="213" w:lineRule="auto"/>
              <w:ind w:left="370"/>
            </w:pPr>
            <w:r>
              <w:rPr>
                <w:b/>
                <w:bCs/>
                <w:spacing w:val="-4"/>
              </w:rPr>
              <w:t>54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1ECFA6BE">
            <w:pPr>
              <w:pStyle w:val="9"/>
              <w:spacing w:before="224" w:line="213" w:lineRule="auto"/>
              <w:ind w:left="347"/>
            </w:pPr>
            <w:r>
              <w:rPr>
                <w:b/>
                <w:bCs/>
                <w:spacing w:val="-4"/>
              </w:rPr>
              <w:t>54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03A47203">
            <w:pPr>
              <w:pStyle w:val="9"/>
              <w:spacing w:before="224" w:line="213" w:lineRule="auto"/>
              <w:ind w:left="288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5F7CB591">
            <w:pPr>
              <w:pStyle w:val="9"/>
              <w:spacing w:before="224" w:line="213" w:lineRule="auto"/>
              <w:ind w:left="18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287ACE55">
            <w:pPr>
              <w:pStyle w:val="9"/>
              <w:spacing w:before="224" w:line="213" w:lineRule="auto"/>
              <w:ind w:left="185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4A64E8C8">
            <w:pPr>
              <w:pStyle w:val="9"/>
              <w:spacing w:before="224" w:line="213" w:lineRule="auto"/>
              <w:ind w:left="21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6AEE42A4">
            <w:pPr>
              <w:pStyle w:val="9"/>
              <w:spacing w:before="224" w:line="213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1175F968">
            <w:pPr>
              <w:pStyle w:val="9"/>
              <w:spacing w:before="224" w:line="213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5DC09C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2F5FDD6F">
            <w:pPr>
              <w:rPr>
                <w:rFonts w:ascii="Arial"/>
                <w:sz w:val="21"/>
              </w:rPr>
            </w:pPr>
          </w:p>
        </w:tc>
      </w:tr>
      <w:tr w14:paraId="25C82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95" w:type="dxa"/>
            <w:gridSpan w:val="3"/>
            <w:shd w:val="clear" w:color="auto" w:fill="auto"/>
            <w:vAlign w:val="top"/>
          </w:tcPr>
          <w:p w14:paraId="6A1DAF22">
            <w:pPr>
              <w:pStyle w:val="9"/>
              <w:spacing w:before="224" w:line="213" w:lineRule="auto"/>
              <w:ind w:left="1973"/>
            </w:pPr>
            <w:r>
              <w:rPr>
                <w:b/>
                <w:bCs/>
                <w:spacing w:val="6"/>
              </w:rPr>
              <w:t>公共基础课小计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24441CCA">
            <w:pPr>
              <w:pStyle w:val="9"/>
              <w:spacing w:before="224" w:line="213" w:lineRule="auto"/>
              <w:ind w:left="283"/>
            </w:pPr>
            <w:r>
              <w:rPr>
                <w:b/>
                <w:bCs/>
                <w:spacing w:val="-1"/>
              </w:rPr>
              <w:t>69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B852744">
            <w:pPr>
              <w:pStyle w:val="9"/>
              <w:spacing w:before="224" w:line="213" w:lineRule="auto"/>
              <w:ind w:left="30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1224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0BD4BABB">
            <w:pPr>
              <w:pStyle w:val="9"/>
              <w:spacing w:before="224" w:line="213" w:lineRule="auto"/>
              <w:ind w:left="31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772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6DD2C059">
            <w:pPr>
              <w:pStyle w:val="9"/>
              <w:spacing w:before="224" w:line="213" w:lineRule="auto"/>
              <w:ind w:left="28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452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49B4207">
            <w:pPr>
              <w:pStyle w:val="9"/>
              <w:spacing w:before="224" w:line="213" w:lineRule="auto"/>
              <w:ind w:left="233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3"/>
              </w:rPr>
              <w:t>2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5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1758F2DC">
            <w:pPr>
              <w:pStyle w:val="9"/>
              <w:spacing w:before="224" w:line="213" w:lineRule="auto"/>
              <w:ind w:left="128"/>
            </w:pPr>
            <w:r>
              <w:rPr>
                <w:b/>
                <w:bCs/>
                <w:spacing w:val="-2"/>
              </w:rPr>
              <w:t>21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64018EAA">
            <w:pPr>
              <w:pStyle w:val="9"/>
              <w:spacing w:before="224" w:line="213" w:lineRule="auto"/>
              <w:ind w:left="132"/>
            </w:pPr>
            <w:r>
              <w:rPr>
                <w:b/>
                <w:bCs/>
                <w:spacing w:val="-8"/>
              </w:rPr>
              <w:t>11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4AA8A35F">
            <w:pPr>
              <w:pStyle w:val="9"/>
              <w:spacing w:before="224" w:line="213" w:lineRule="auto"/>
              <w:ind w:left="215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23E9E992">
            <w:pPr>
              <w:pStyle w:val="9"/>
              <w:spacing w:before="224" w:line="213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72BEE562">
            <w:pPr>
              <w:pStyle w:val="9"/>
              <w:spacing w:before="224" w:line="213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2BB57DE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51FFD339">
            <w:pPr>
              <w:rPr>
                <w:rFonts w:ascii="Arial"/>
                <w:sz w:val="21"/>
              </w:rPr>
            </w:pPr>
          </w:p>
        </w:tc>
      </w:tr>
      <w:tr w14:paraId="57635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restart"/>
            <w:tcBorders>
              <w:bottom w:val="nil"/>
            </w:tcBorders>
            <w:textDirection w:val="tbRlV"/>
            <w:vAlign w:val="top"/>
          </w:tcPr>
          <w:p w14:paraId="03CF6719">
            <w:pPr>
              <w:pStyle w:val="9"/>
              <w:spacing w:before="214" w:line="217" w:lineRule="auto"/>
              <w:ind w:left="469"/>
            </w:pPr>
            <w:r>
              <w:rPr>
                <w:b/>
                <w:bCs/>
                <w:spacing w:val="6"/>
              </w:rPr>
              <w:t>专</w:t>
            </w:r>
            <w:r>
              <w:rPr>
                <w:spacing w:val="26"/>
              </w:rPr>
              <w:t xml:space="preserve">  </w:t>
            </w:r>
            <w:r>
              <w:rPr>
                <w:b/>
                <w:bCs/>
                <w:spacing w:val="6"/>
              </w:rPr>
              <w:t>业</w:t>
            </w:r>
            <w:r>
              <w:rPr>
                <w:spacing w:val="25"/>
              </w:rPr>
              <w:t xml:space="preserve">  </w:t>
            </w:r>
            <w:r>
              <w:rPr>
                <w:b/>
                <w:bCs/>
                <w:spacing w:val="6"/>
              </w:rPr>
              <w:t>课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499BA2D2">
            <w:pPr>
              <w:spacing w:line="401" w:lineRule="auto"/>
              <w:rPr>
                <w:rFonts w:ascii="Arial"/>
                <w:sz w:val="21"/>
              </w:rPr>
            </w:pPr>
          </w:p>
          <w:p w14:paraId="0F456FAF">
            <w:pPr>
              <w:pStyle w:val="9"/>
              <w:spacing w:before="65" w:line="426" w:lineRule="auto"/>
              <w:ind w:left="148" w:right="144"/>
              <w:jc w:val="both"/>
            </w:pPr>
            <w:r>
              <w:rPr>
                <w:b/>
                <w:bCs/>
                <w:spacing w:val="3"/>
              </w:rPr>
              <w:t>专业基础</w:t>
            </w:r>
            <w:r>
              <w:rPr>
                <w:b/>
                <w:bCs/>
                <w:spacing w:val="29"/>
                <w:w w:val="136"/>
              </w:rPr>
              <w:t>课</w:t>
            </w:r>
          </w:p>
        </w:tc>
        <w:tc>
          <w:tcPr>
            <w:tcW w:w="4043" w:type="dxa"/>
            <w:vAlign w:val="top"/>
          </w:tcPr>
          <w:p w14:paraId="3C5AF0E8">
            <w:pPr>
              <w:pStyle w:val="9"/>
              <w:spacing w:before="225" w:line="212" w:lineRule="auto"/>
              <w:ind w:left="193"/>
            </w:pPr>
            <w:r>
              <w:rPr>
                <w:rFonts w:hint="eastAsia"/>
                <w:lang w:val="en-US" w:eastAsia="zh-CN"/>
              </w:rPr>
              <w:t>钢琴基础</w:t>
            </w:r>
          </w:p>
        </w:tc>
        <w:tc>
          <w:tcPr>
            <w:tcW w:w="765" w:type="dxa"/>
            <w:vAlign w:val="top"/>
          </w:tcPr>
          <w:p w14:paraId="15C6EA1E">
            <w:pPr>
              <w:pStyle w:val="9"/>
              <w:spacing w:before="225" w:line="212" w:lineRule="auto"/>
              <w:ind w:left="336"/>
            </w:pPr>
            <w:r>
              <w:t>6</w:t>
            </w:r>
          </w:p>
        </w:tc>
        <w:tc>
          <w:tcPr>
            <w:tcW w:w="989" w:type="dxa"/>
            <w:vAlign w:val="top"/>
          </w:tcPr>
          <w:p w14:paraId="1EF9BB71">
            <w:pPr>
              <w:pStyle w:val="9"/>
              <w:spacing w:before="225" w:line="212" w:lineRule="auto"/>
              <w:ind w:left="358"/>
            </w:pPr>
            <w:r>
              <w:rPr>
                <w:spacing w:val="-3"/>
              </w:rPr>
              <w:t>108</w:t>
            </w:r>
          </w:p>
        </w:tc>
        <w:tc>
          <w:tcPr>
            <w:tcW w:w="930" w:type="dxa"/>
            <w:vAlign w:val="top"/>
          </w:tcPr>
          <w:p w14:paraId="2FD99596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54</w:t>
            </w:r>
          </w:p>
        </w:tc>
        <w:tc>
          <w:tcPr>
            <w:tcW w:w="885" w:type="dxa"/>
            <w:vAlign w:val="top"/>
          </w:tcPr>
          <w:p w14:paraId="1D3120C1">
            <w:pPr>
              <w:pStyle w:val="9"/>
              <w:spacing w:before="225" w:line="212" w:lineRule="auto"/>
              <w:ind w:left="347"/>
            </w:pPr>
            <w:r>
              <w:rPr>
                <w:spacing w:val="-2"/>
              </w:rPr>
              <w:t>54</w:t>
            </w:r>
          </w:p>
        </w:tc>
        <w:tc>
          <w:tcPr>
            <w:tcW w:w="660" w:type="dxa"/>
            <w:vAlign w:val="top"/>
          </w:tcPr>
          <w:p w14:paraId="1526C0DC">
            <w:pPr>
              <w:pStyle w:val="9"/>
              <w:spacing w:before="225" w:line="212" w:lineRule="auto"/>
              <w:ind w:left="283"/>
            </w:pPr>
            <w:r>
              <w:t>4</w:t>
            </w:r>
          </w:p>
        </w:tc>
        <w:tc>
          <w:tcPr>
            <w:tcW w:w="450" w:type="dxa"/>
            <w:vAlign w:val="top"/>
          </w:tcPr>
          <w:p w14:paraId="0BDC7A28">
            <w:pPr>
              <w:pStyle w:val="9"/>
              <w:spacing w:before="225" w:line="212" w:lineRule="auto"/>
              <w:ind w:left="181"/>
            </w:pPr>
            <w:r>
              <w:t>2</w:t>
            </w:r>
          </w:p>
        </w:tc>
        <w:tc>
          <w:tcPr>
            <w:tcW w:w="435" w:type="dxa"/>
            <w:vAlign w:val="top"/>
          </w:tcPr>
          <w:p w14:paraId="570CB2B3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09BFAAC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CB714F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768A42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543E084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3C8C69ED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48BB6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1D0F61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6E686FCC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34A2A15F">
            <w:pPr>
              <w:pStyle w:val="9"/>
              <w:spacing w:before="225" w:line="212" w:lineRule="auto"/>
              <w:ind w:left="193"/>
            </w:pPr>
            <w:r>
              <w:rPr>
                <w:rFonts w:hint="eastAsia"/>
                <w:lang w:val="en-US" w:eastAsia="zh-CN"/>
              </w:rPr>
              <w:t>中外音乐简史</w:t>
            </w:r>
          </w:p>
        </w:tc>
        <w:tc>
          <w:tcPr>
            <w:tcW w:w="765" w:type="dxa"/>
            <w:vAlign w:val="top"/>
          </w:tcPr>
          <w:p w14:paraId="0CCFF55E">
            <w:pPr>
              <w:pStyle w:val="9"/>
              <w:spacing w:before="225" w:line="212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50AD4DDA">
            <w:pPr>
              <w:pStyle w:val="9"/>
              <w:spacing w:before="225" w:line="212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7AA76172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0C407D9C">
            <w:pPr>
              <w:pStyle w:val="9"/>
              <w:spacing w:before="225" w:line="212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2BD2FD00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084418C">
            <w:pPr>
              <w:pStyle w:val="9"/>
              <w:spacing w:before="225" w:line="212" w:lineRule="auto"/>
              <w:ind w:left="177"/>
            </w:pPr>
            <w:r>
              <w:t>4</w:t>
            </w:r>
          </w:p>
        </w:tc>
        <w:tc>
          <w:tcPr>
            <w:tcW w:w="435" w:type="dxa"/>
            <w:vAlign w:val="top"/>
          </w:tcPr>
          <w:p w14:paraId="7E81DCAB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1EFEE83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16315C0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2910B0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C5A58F2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54379828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12B19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99E58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41B45CFA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6F28CCB4">
            <w:pPr>
              <w:pStyle w:val="9"/>
              <w:spacing w:before="223" w:line="214" w:lineRule="auto"/>
              <w:ind w:left="193"/>
            </w:pPr>
            <w:r>
              <w:rPr>
                <w:rFonts w:hint="eastAsia"/>
                <w:lang w:val="en-US" w:eastAsia="zh-CN"/>
              </w:rPr>
              <w:t>民族民间音乐</w:t>
            </w:r>
          </w:p>
        </w:tc>
        <w:tc>
          <w:tcPr>
            <w:tcW w:w="765" w:type="dxa"/>
            <w:vAlign w:val="top"/>
          </w:tcPr>
          <w:p w14:paraId="1B0437BB">
            <w:pPr>
              <w:pStyle w:val="9"/>
              <w:spacing w:before="223" w:line="214" w:lineRule="auto"/>
              <w:ind w:left="338"/>
            </w:pPr>
            <w:r>
              <w:t>3</w:t>
            </w:r>
          </w:p>
        </w:tc>
        <w:tc>
          <w:tcPr>
            <w:tcW w:w="989" w:type="dxa"/>
            <w:vAlign w:val="top"/>
          </w:tcPr>
          <w:p w14:paraId="1C7EF487">
            <w:pPr>
              <w:pStyle w:val="9"/>
              <w:spacing w:before="223" w:line="214" w:lineRule="auto"/>
              <w:ind w:left="399"/>
            </w:pPr>
            <w:r>
              <w:rPr>
                <w:spacing w:val="-2"/>
              </w:rPr>
              <w:t>54</w:t>
            </w:r>
          </w:p>
        </w:tc>
        <w:tc>
          <w:tcPr>
            <w:tcW w:w="930" w:type="dxa"/>
            <w:vAlign w:val="top"/>
          </w:tcPr>
          <w:p w14:paraId="5A8DFCB9">
            <w:pPr>
              <w:pStyle w:val="9"/>
              <w:spacing w:before="223" w:line="214" w:lineRule="auto"/>
              <w:ind w:left="368"/>
            </w:pPr>
            <w:r>
              <w:rPr>
                <w:spacing w:val="-1"/>
              </w:rPr>
              <w:t>27</w:t>
            </w:r>
          </w:p>
        </w:tc>
        <w:tc>
          <w:tcPr>
            <w:tcW w:w="885" w:type="dxa"/>
            <w:vAlign w:val="top"/>
          </w:tcPr>
          <w:p w14:paraId="61498881">
            <w:pPr>
              <w:pStyle w:val="9"/>
              <w:spacing w:before="223" w:line="214" w:lineRule="auto"/>
              <w:ind w:left="346"/>
            </w:pPr>
            <w:r>
              <w:rPr>
                <w:spacing w:val="-1"/>
              </w:rPr>
              <w:t>27</w:t>
            </w:r>
          </w:p>
        </w:tc>
        <w:tc>
          <w:tcPr>
            <w:tcW w:w="660" w:type="dxa"/>
            <w:vAlign w:val="top"/>
          </w:tcPr>
          <w:p w14:paraId="0D804D0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CC23C9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5C4B8F9">
            <w:pPr>
              <w:pStyle w:val="9"/>
              <w:spacing w:before="223" w:line="214" w:lineRule="auto"/>
              <w:ind w:left="176"/>
            </w:pPr>
            <w:r>
              <w:t>3</w:t>
            </w:r>
          </w:p>
        </w:tc>
        <w:tc>
          <w:tcPr>
            <w:tcW w:w="514" w:type="dxa"/>
            <w:vAlign w:val="top"/>
          </w:tcPr>
          <w:p w14:paraId="659211D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1EDA564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C58C40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A52AC6C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6470BA4F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721A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42" w:type="dxa"/>
            <w:vMerge w:val="continue"/>
            <w:tcBorders>
              <w:top w:val="nil"/>
            </w:tcBorders>
            <w:textDirection w:val="tbRlV"/>
            <w:vAlign w:val="top"/>
          </w:tcPr>
          <w:p w14:paraId="65056920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3A9C82CF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62707359">
            <w:pPr>
              <w:pStyle w:val="9"/>
              <w:spacing w:before="224" w:line="215" w:lineRule="auto"/>
              <w:ind w:left="193"/>
            </w:pPr>
            <w:r>
              <w:rPr>
                <w:rFonts w:hint="eastAsia"/>
                <w:lang w:val="en-US" w:eastAsia="zh-CN"/>
              </w:rPr>
              <w:t>音乐欣赏</w:t>
            </w:r>
          </w:p>
        </w:tc>
        <w:tc>
          <w:tcPr>
            <w:tcW w:w="765" w:type="dxa"/>
            <w:vAlign w:val="top"/>
          </w:tcPr>
          <w:p w14:paraId="661A3732">
            <w:pPr>
              <w:pStyle w:val="9"/>
              <w:spacing w:before="224" w:line="215" w:lineRule="auto"/>
              <w:ind w:left="338"/>
            </w:pPr>
            <w:r>
              <w:t>3</w:t>
            </w:r>
          </w:p>
        </w:tc>
        <w:tc>
          <w:tcPr>
            <w:tcW w:w="989" w:type="dxa"/>
            <w:vAlign w:val="top"/>
          </w:tcPr>
          <w:p w14:paraId="272EC093">
            <w:pPr>
              <w:pStyle w:val="9"/>
              <w:spacing w:before="224" w:line="215" w:lineRule="auto"/>
              <w:ind w:left="399"/>
            </w:pPr>
            <w:r>
              <w:rPr>
                <w:spacing w:val="-2"/>
              </w:rPr>
              <w:t>54</w:t>
            </w:r>
          </w:p>
        </w:tc>
        <w:tc>
          <w:tcPr>
            <w:tcW w:w="930" w:type="dxa"/>
            <w:vAlign w:val="top"/>
          </w:tcPr>
          <w:p w14:paraId="65F1C16F">
            <w:pPr>
              <w:pStyle w:val="9"/>
              <w:spacing w:before="224" w:line="215" w:lineRule="auto"/>
              <w:ind w:left="368"/>
            </w:pPr>
            <w:r>
              <w:rPr>
                <w:spacing w:val="-1"/>
              </w:rPr>
              <w:t>27</w:t>
            </w:r>
          </w:p>
        </w:tc>
        <w:tc>
          <w:tcPr>
            <w:tcW w:w="885" w:type="dxa"/>
            <w:vAlign w:val="top"/>
          </w:tcPr>
          <w:p w14:paraId="23BFD52F">
            <w:pPr>
              <w:pStyle w:val="9"/>
              <w:spacing w:before="224" w:line="215" w:lineRule="auto"/>
              <w:ind w:left="346"/>
            </w:pPr>
            <w:r>
              <w:rPr>
                <w:spacing w:val="-1"/>
              </w:rPr>
              <w:t>27</w:t>
            </w:r>
          </w:p>
        </w:tc>
        <w:tc>
          <w:tcPr>
            <w:tcW w:w="660" w:type="dxa"/>
            <w:vAlign w:val="top"/>
          </w:tcPr>
          <w:p w14:paraId="04E9B8B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CBD0F20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EBAF9B7">
            <w:pPr>
              <w:pStyle w:val="9"/>
              <w:spacing w:before="224" w:line="215" w:lineRule="auto"/>
              <w:ind w:left="176"/>
            </w:pPr>
            <w:r>
              <w:t>3</w:t>
            </w:r>
          </w:p>
        </w:tc>
        <w:tc>
          <w:tcPr>
            <w:tcW w:w="514" w:type="dxa"/>
            <w:vAlign w:val="top"/>
          </w:tcPr>
          <w:p w14:paraId="7C0ACD9A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038FFA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01B887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C8DC7A9">
            <w:pPr>
              <w:pStyle w:val="9"/>
              <w:spacing w:before="224" w:line="215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7FB867C7">
            <w:pPr>
              <w:pStyle w:val="9"/>
              <w:spacing w:before="224" w:line="215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</w:tbl>
    <w:p w14:paraId="070092E2">
      <w:pPr>
        <w:pStyle w:val="2"/>
      </w:pPr>
    </w:p>
    <w:p w14:paraId="570D0105">
      <w:pPr>
        <w:sectPr>
          <w:footerReference r:id="rId27" w:type="default"/>
          <w:pgSz w:w="16839" w:h="11905"/>
          <w:pgMar w:top="1569" w:right="1251" w:bottom="1154" w:left="1250" w:header="1005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B611A1C">
      <w:pPr>
        <w:spacing w:line="230" w:lineRule="exact"/>
      </w:pPr>
    </w:p>
    <w:tbl>
      <w:tblPr>
        <w:tblStyle w:val="8"/>
        <w:tblW w:w="14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710"/>
        <w:gridCol w:w="4043"/>
        <w:gridCol w:w="765"/>
        <w:gridCol w:w="989"/>
        <w:gridCol w:w="930"/>
        <w:gridCol w:w="885"/>
        <w:gridCol w:w="660"/>
        <w:gridCol w:w="450"/>
        <w:gridCol w:w="435"/>
        <w:gridCol w:w="514"/>
        <w:gridCol w:w="640"/>
        <w:gridCol w:w="614"/>
        <w:gridCol w:w="955"/>
        <w:gridCol w:w="1099"/>
      </w:tblGrid>
      <w:tr w14:paraId="7D3F2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2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454B9B7">
            <w:pPr>
              <w:spacing w:line="312" w:lineRule="auto"/>
              <w:rPr>
                <w:rFonts w:ascii="Arial"/>
                <w:sz w:val="21"/>
              </w:rPr>
            </w:pPr>
          </w:p>
          <w:p w14:paraId="72BDD135">
            <w:pPr>
              <w:spacing w:line="313" w:lineRule="auto"/>
              <w:rPr>
                <w:rFonts w:ascii="Arial"/>
                <w:sz w:val="21"/>
              </w:rPr>
            </w:pPr>
          </w:p>
          <w:p w14:paraId="766373A8">
            <w:pPr>
              <w:pStyle w:val="9"/>
              <w:spacing w:before="65" w:line="228" w:lineRule="auto"/>
              <w:ind w:left="116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4753" w:type="dxa"/>
            <w:gridSpan w:val="2"/>
            <w:vMerge w:val="restart"/>
            <w:shd w:val="clear" w:color="auto" w:fill="auto"/>
            <w:vAlign w:val="top"/>
          </w:tcPr>
          <w:p w14:paraId="31272B8D">
            <w:pPr>
              <w:spacing w:line="313" w:lineRule="auto"/>
              <w:rPr>
                <w:rFonts w:ascii="Arial"/>
                <w:sz w:val="21"/>
              </w:rPr>
            </w:pPr>
          </w:p>
          <w:p w14:paraId="5FDF9252">
            <w:pPr>
              <w:spacing w:line="313" w:lineRule="auto"/>
              <w:rPr>
                <w:rFonts w:ascii="Arial"/>
                <w:sz w:val="21"/>
              </w:rPr>
            </w:pPr>
          </w:p>
          <w:p w14:paraId="3DCD0F53">
            <w:pPr>
              <w:pStyle w:val="9"/>
              <w:spacing w:before="65" w:line="228" w:lineRule="auto"/>
              <w:ind w:left="1249"/>
            </w:pPr>
            <w:r>
              <w:rPr>
                <w:b/>
                <w:bCs/>
                <w:spacing w:val="6"/>
              </w:rPr>
              <w:t>课程名称</w:t>
            </w:r>
          </w:p>
          <w:p w14:paraId="426A98FD">
            <w:pPr>
              <w:pStyle w:val="9"/>
              <w:spacing w:before="65" w:line="228" w:lineRule="auto"/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4ADA49D">
            <w:pPr>
              <w:spacing w:line="313" w:lineRule="auto"/>
              <w:rPr>
                <w:rFonts w:ascii="Arial"/>
                <w:sz w:val="21"/>
              </w:rPr>
            </w:pPr>
          </w:p>
          <w:p w14:paraId="398B2F34">
            <w:pPr>
              <w:spacing w:line="313" w:lineRule="auto"/>
              <w:rPr>
                <w:rFonts w:ascii="Arial"/>
                <w:sz w:val="21"/>
              </w:rPr>
            </w:pPr>
          </w:p>
          <w:p w14:paraId="32F159F7">
            <w:pPr>
              <w:pStyle w:val="9"/>
              <w:spacing w:before="65" w:line="228" w:lineRule="auto"/>
              <w:ind w:left="180"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79BE581">
            <w:pPr>
              <w:spacing w:line="313" w:lineRule="auto"/>
              <w:rPr>
                <w:rFonts w:ascii="Arial"/>
                <w:sz w:val="21"/>
              </w:rPr>
            </w:pPr>
          </w:p>
          <w:p w14:paraId="60594FC5">
            <w:pPr>
              <w:spacing w:line="313" w:lineRule="auto"/>
              <w:rPr>
                <w:rFonts w:ascii="Arial"/>
                <w:sz w:val="21"/>
              </w:rPr>
            </w:pPr>
          </w:p>
          <w:p w14:paraId="1FF20C34">
            <w:pPr>
              <w:pStyle w:val="9"/>
              <w:spacing w:before="65" w:line="229" w:lineRule="auto"/>
              <w:ind w:left="293"/>
            </w:pP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7E7BB9E">
            <w:pPr>
              <w:spacing w:line="398" w:lineRule="auto"/>
              <w:rPr>
                <w:rFonts w:ascii="Arial"/>
                <w:sz w:val="21"/>
              </w:rPr>
            </w:pPr>
          </w:p>
          <w:p w14:paraId="054FFC37">
            <w:pPr>
              <w:pStyle w:val="9"/>
              <w:spacing w:before="65" w:line="427" w:lineRule="auto"/>
              <w:ind w:left="264" w:right="252" w:hanging="1"/>
            </w:pPr>
            <w:r>
              <w:rPr>
                <w:b/>
                <w:bCs/>
                <w:spacing w:val="2"/>
              </w:rPr>
              <w:t>理论</w:t>
            </w: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4B102B0F">
            <w:pPr>
              <w:spacing w:line="398" w:lineRule="auto"/>
              <w:rPr>
                <w:rFonts w:ascii="Arial"/>
                <w:sz w:val="21"/>
              </w:rPr>
            </w:pPr>
          </w:p>
          <w:p w14:paraId="6DE44AF5">
            <w:pPr>
              <w:pStyle w:val="9"/>
              <w:spacing w:before="65" w:line="427" w:lineRule="auto"/>
              <w:ind w:left="242" w:right="230"/>
            </w:pPr>
            <w:r>
              <w:rPr>
                <w:b/>
                <w:bCs/>
                <w:spacing w:val="1"/>
              </w:rPr>
              <w:t>实践学时</w:t>
            </w:r>
          </w:p>
        </w:tc>
        <w:tc>
          <w:tcPr>
            <w:tcW w:w="3313" w:type="dxa"/>
            <w:gridSpan w:val="6"/>
            <w:shd w:val="clear" w:color="auto" w:fill="auto"/>
            <w:vAlign w:val="top"/>
          </w:tcPr>
          <w:p w14:paraId="2B684571">
            <w:pPr>
              <w:pStyle w:val="9"/>
              <w:spacing w:before="225" w:line="216" w:lineRule="auto"/>
              <w:ind w:left="1457"/>
            </w:pPr>
            <w:r>
              <w:rPr>
                <w:b/>
                <w:bCs/>
                <w:spacing w:val="1"/>
              </w:rPr>
              <w:t>学期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2D1D8FB4">
            <w:pPr>
              <w:spacing w:line="312" w:lineRule="auto"/>
              <w:rPr>
                <w:rFonts w:ascii="Arial"/>
                <w:sz w:val="21"/>
              </w:rPr>
            </w:pPr>
          </w:p>
          <w:p w14:paraId="249C4453">
            <w:pPr>
              <w:spacing w:line="313" w:lineRule="auto"/>
              <w:rPr>
                <w:rFonts w:ascii="Arial"/>
                <w:sz w:val="21"/>
              </w:rPr>
            </w:pPr>
          </w:p>
          <w:p w14:paraId="1E24DE2A">
            <w:pPr>
              <w:pStyle w:val="9"/>
              <w:spacing w:before="65" w:line="228" w:lineRule="auto"/>
              <w:ind w:left="273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7DB00D0D">
            <w:pPr>
              <w:spacing w:line="312" w:lineRule="auto"/>
              <w:rPr>
                <w:rFonts w:ascii="Arial"/>
                <w:sz w:val="21"/>
              </w:rPr>
            </w:pPr>
          </w:p>
          <w:p w14:paraId="71CA719A">
            <w:pPr>
              <w:spacing w:line="313" w:lineRule="auto"/>
              <w:rPr>
                <w:rFonts w:ascii="Arial"/>
                <w:sz w:val="21"/>
              </w:rPr>
            </w:pPr>
          </w:p>
          <w:p w14:paraId="21C0FA53">
            <w:pPr>
              <w:pStyle w:val="9"/>
              <w:spacing w:before="65" w:line="228" w:lineRule="auto"/>
              <w:ind w:left="343"/>
            </w:pPr>
            <w:r>
              <w:rPr>
                <w:b/>
                <w:bCs/>
                <w:spacing w:val="3"/>
              </w:rPr>
              <w:t>考核</w:t>
            </w:r>
          </w:p>
        </w:tc>
      </w:tr>
      <w:tr w14:paraId="5D4FD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537EAAF8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vMerge w:val="continue"/>
            <w:vAlign w:val="top"/>
          </w:tcPr>
          <w:p w14:paraId="1390266B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7CC491C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7BE39B65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59C8C351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vAlign w:val="top"/>
          </w:tcPr>
          <w:p w14:paraId="6CBFE25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3398A963">
            <w:pPr>
              <w:pStyle w:val="9"/>
              <w:spacing w:before="221" w:line="215" w:lineRule="auto"/>
              <w:ind w:left="299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2BE67920">
            <w:pPr>
              <w:pStyle w:val="9"/>
              <w:spacing w:before="221" w:line="215" w:lineRule="auto"/>
              <w:ind w:left="18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0B9F90B5">
            <w:pPr>
              <w:pStyle w:val="9"/>
              <w:spacing w:before="221" w:line="215" w:lineRule="auto"/>
              <w:ind w:left="17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231B8D40">
            <w:pPr>
              <w:pStyle w:val="9"/>
              <w:spacing w:before="221" w:line="215" w:lineRule="auto"/>
              <w:ind w:left="20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10393A3A">
            <w:pPr>
              <w:pStyle w:val="9"/>
              <w:spacing w:before="221" w:line="215" w:lineRule="auto"/>
              <w:ind w:left="278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39227637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 w14:paraId="6EA55CE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7E51F902">
            <w:pPr>
              <w:rPr>
                <w:rFonts w:ascii="Arial"/>
                <w:sz w:val="21"/>
              </w:rPr>
            </w:pPr>
          </w:p>
        </w:tc>
      </w:tr>
      <w:tr w14:paraId="27C4D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0F9B49CC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vMerge w:val="continue"/>
            <w:vAlign w:val="top"/>
          </w:tcPr>
          <w:p w14:paraId="69B371D0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7E27010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00BD82AE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332A83B5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7DFA16F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top"/>
          </w:tcPr>
          <w:p w14:paraId="5EEDA7BA">
            <w:pPr>
              <w:pStyle w:val="9"/>
              <w:spacing w:before="222" w:line="214" w:lineRule="auto"/>
              <w:ind w:left="246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7E86E2FE">
            <w:pPr>
              <w:pStyle w:val="9"/>
              <w:spacing w:before="222" w:line="214" w:lineRule="auto"/>
              <w:ind w:left="141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23EE8320">
            <w:pPr>
              <w:pStyle w:val="9"/>
              <w:spacing w:before="222" w:line="214" w:lineRule="auto"/>
              <w:ind w:left="132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777DC00B">
            <w:pPr>
              <w:pStyle w:val="9"/>
              <w:spacing w:before="222" w:line="214" w:lineRule="auto"/>
              <w:ind w:left="173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753315CD">
            <w:pPr>
              <w:pStyle w:val="9"/>
              <w:spacing w:before="222" w:line="214" w:lineRule="auto"/>
              <w:ind w:left="237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08C857C3">
            <w:pPr>
              <w:pStyle w:val="9"/>
              <w:spacing w:before="222" w:line="214" w:lineRule="auto"/>
              <w:ind w:left="210"/>
            </w:pPr>
            <w:r>
              <w:rPr>
                <w:b/>
                <w:bCs/>
                <w:spacing w:val="-3"/>
              </w:rPr>
              <w:t>20</w:t>
            </w: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56EB4A4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53113FD7">
            <w:pPr>
              <w:rPr>
                <w:rFonts w:ascii="Arial"/>
                <w:sz w:val="21"/>
              </w:rPr>
            </w:pPr>
          </w:p>
        </w:tc>
      </w:tr>
      <w:tr w14:paraId="5FBA2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42FE136F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shd w:val="clear" w:color="auto" w:fill="auto"/>
            <w:vAlign w:val="top"/>
          </w:tcPr>
          <w:p w14:paraId="3E989482">
            <w:pPr>
              <w:pStyle w:val="9"/>
              <w:spacing w:before="221" w:line="215" w:lineRule="auto"/>
              <w:ind w:left="1644"/>
            </w:pPr>
            <w:r>
              <w:rPr>
                <w:b/>
                <w:bCs/>
                <w:spacing w:val="7"/>
              </w:rPr>
              <w:t>专业基础课小计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4B3DB69A">
            <w:pPr>
              <w:pStyle w:val="9"/>
              <w:spacing w:before="221" w:line="215" w:lineRule="auto"/>
              <w:ind w:left="297"/>
            </w:pPr>
            <w:r>
              <w:rPr>
                <w:b/>
                <w:bCs/>
                <w:spacing w:val="-8"/>
              </w:rPr>
              <w:t>16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030E5EEB">
            <w:pPr>
              <w:pStyle w:val="9"/>
              <w:spacing w:before="221" w:line="215" w:lineRule="auto"/>
              <w:ind w:left="345"/>
            </w:pPr>
            <w:r>
              <w:rPr>
                <w:b/>
                <w:bCs/>
                <w:spacing w:val="-1"/>
              </w:rPr>
              <w:t>288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60A75018">
            <w:pPr>
              <w:pStyle w:val="9"/>
              <w:spacing w:before="221" w:line="215" w:lineRule="auto"/>
              <w:ind w:left="329"/>
            </w:pPr>
            <w:r>
              <w:rPr>
                <w:b/>
                <w:bCs/>
                <w:spacing w:val="-5"/>
              </w:rPr>
              <w:t>144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571BB860">
            <w:pPr>
              <w:pStyle w:val="9"/>
              <w:spacing w:before="221" w:line="215" w:lineRule="auto"/>
              <w:ind w:left="306"/>
            </w:pPr>
            <w:r>
              <w:rPr>
                <w:b/>
                <w:bCs/>
                <w:spacing w:val="-4"/>
              </w:rPr>
              <w:t>144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D87B8A2">
            <w:pPr>
              <w:pStyle w:val="9"/>
              <w:spacing w:before="221" w:line="215" w:lineRule="auto"/>
              <w:ind w:left="283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06B8005A">
            <w:pPr>
              <w:pStyle w:val="9"/>
              <w:spacing w:before="221" w:line="215" w:lineRule="auto"/>
              <w:ind w:left="180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55606970">
            <w:pPr>
              <w:pStyle w:val="9"/>
              <w:spacing w:before="221" w:line="215" w:lineRule="auto"/>
              <w:ind w:left="1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605EDDD0">
            <w:pPr>
              <w:pStyle w:val="9"/>
              <w:spacing w:before="221" w:line="215" w:lineRule="auto"/>
              <w:ind w:left="21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5C26FD92">
            <w:pPr>
              <w:pStyle w:val="9"/>
              <w:spacing w:before="221" w:line="215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0D923958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0E046AF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087DA076">
            <w:pPr>
              <w:rPr>
                <w:rFonts w:ascii="Arial"/>
                <w:sz w:val="21"/>
              </w:rPr>
            </w:pPr>
          </w:p>
        </w:tc>
      </w:tr>
      <w:tr w14:paraId="2BD16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44483E53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634BD5E5">
            <w:pPr>
              <w:spacing w:line="289" w:lineRule="auto"/>
              <w:rPr>
                <w:rFonts w:ascii="Arial"/>
                <w:sz w:val="21"/>
              </w:rPr>
            </w:pPr>
          </w:p>
          <w:p w14:paraId="0285633A">
            <w:pPr>
              <w:spacing w:line="289" w:lineRule="auto"/>
              <w:rPr>
                <w:rFonts w:ascii="Arial"/>
                <w:sz w:val="21"/>
              </w:rPr>
            </w:pPr>
          </w:p>
          <w:p w14:paraId="649CE542">
            <w:pPr>
              <w:spacing w:line="290" w:lineRule="auto"/>
              <w:rPr>
                <w:rFonts w:ascii="Arial"/>
                <w:sz w:val="21"/>
              </w:rPr>
            </w:pPr>
          </w:p>
          <w:p w14:paraId="320ACDF2">
            <w:pPr>
              <w:pStyle w:val="9"/>
              <w:spacing w:before="65" w:line="426" w:lineRule="auto"/>
              <w:ind w:left="150" w:right="144" w:hanging="1"/>
              <w:jc w:val="both"/>
            </w:pPr>
            <w:r>
              <w:rPr>
                <w:b/>
                <w:bCs/>
                <w:spacing w:val="3"/>
              </w:rPr>
              <w:t>专业</w:t>
            </w:r>
            <w:r>
              <w:rPr>
                <w:b/>
                <w:bCs/>
                <w:spacing w:val="2"/>
              </w:rPr>
              <w:t>核心</w:t>
            </w:r>
            <w:r>
              <w:rPr>
                <w:b/>
                <w:bCs/>
                <w:spacing w:val="29"/>
                <w:w w:val="135"/>
              </w:rPr>
              <w:t>课</w:t>
            </w:r>
          </w:p>
        </w:tc>
        <w:tc>
          <w:tcPr>
            <w:tcW w:w="4043" w:type="dxa"/>
            <w:vAlign w:val="top"/>
          </w:tcPr>
          <w:p w14:paraId="5472F5B7">
            <w:pPr>
              <w:pStyle w:val="9"/>
              <w:spacing w:before="223" w:line="214" w:lineRule="auto"/>
              <w:ind w:left="193"/>
            </w:pPr>
            <w:r>
              <w:rPr>
                <w:rFonts w:hint="eastAsia"/>
                <w:lang w:val="en-US" w:eastAsia="zh-CN"/>
              </w:rPr>
              <w:t>视唱练耳</w:t>
            </w:r>
          </w:p>
        </w:tc>
        <w:tc>
          <w:tcPr>
            <w:tcW w:w="765" w:type="dxa"/>
            <w:vAlign w:val="top"/>
          </w:tcPr>
          <w:p w14:paraId="7050D293">
            <w:pPr>
              <w:pStyle w:val="9"/>
              <w:spacing w:before="223" w:line="214" w:lineRule="auto"/>
              <w:ind w:left="297"/>
            </w:pPr>
            <w:r>
              <w:rPr>
                <w:spacing w:val="-7"/>
              </w:rPr>
              <w:t>10</w:t>
            </w:r>
          </w:p>
        </w:tc>
        <w:tc>
          <w:tcPr>
            <w:tcW w:w="989" w:type="dxa"/>
            <w:vAlign w:val="top"/>
          </w:tcPr>
          <w:p w14:paraId="576B74F0">
            <w:pPr>
              <w:pStyle w:val="9"/>
              <w:spacing w:before="223" w:line="214" w:lineRule="auto"/>
              <w:ind w:left="358"/>
            </w:pPr>
            <w:r>
              <w:rPr>
                <w:spacing w:val="-3"/>
              </w:rPr>
              <w:t>180</w:t>
            </w:r>
          </w:p>
        </w:tc>
        <w:tc>
          <w:tcPr>
            <w:tcW w:w="930" w:type="dxa"/>
            <w:vAlign w:val="top"/>
          </w:tcPr>
          <w:p w14:paraId="429BD0E8">
            <w:pPr>
              <w:pStyle w:val="9"/>
              <w:spacing w:before="223" w:line="214" w:lineRule="auto"/>
              <w:ind w:left="367"/>
            </w:pPr>
            <w:r>
              <w:t>90</w:t>
            </w:r>
          </w:p>
        </w:tc>
        <w:tc>
          <w:tcPr>
            <w:tcW w:w="885" w:type="dxa"/>
            <w:vAlign w:val="top"/>
          </w:tcPr>
          <w:p w14:paraId="44A32542">
            <w:pPr>
              <w:pStyle w:val="9"/>
              <w:spacing w:before="223" w:line="214" w:lineRule="auto"/>
              <w:ind w:left="344"/>
            </w:pPr>
            <w:r>
              <w:t>90</w:t>
            </w:r>
          </w:p>
        </w:tc>
        <w:tc>
          <w:tcPr>
            <w:tcW w:w="660" w:type="dxa"/>
            <w:vAlign w:val="top"/>
          </w:tcPr>
          <w:p w14:paraId="117D5D7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6F0685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E924CB2">
            <w:pPr>
              <w:pStyle w:val="9"/>
              <w:spacing w:before="223" w:line="214" w:lineRule="auto"/>
              <w:ind w:left="174"/>
            </w:pPr>
            <w:r>
              <w:t>6</w:t>
            </w:r>
          </w:p>
        </w:tc>
        <w:tc>
          <w:tcPr>
            <w:tcW w:w="514" w:type="dxa"/>
            <w:vAlign w:val="top"/>
          </w:tcPr>
          <w:p w14:paraId="68063823">
            <w:pPr>
              <w:pStyle w:val="9"/>
              <w:spacing w:before="223" w:line="214" w:lineRule="auto"/>
              <w:ind w:left="209"/>
            </w:pPr>
            <w:r>
              <w:t>4</w:t>
            </w:r>
          </w:p>
        </w:tc>
        <w:tc>
          <w:tcPr>
            <w:tcW w:w="640" w:type="dxa"/>
            <w:vAlign w:val="top"/>
          </w:tcPr>
          <w:p w14:paraId="5459A4E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02FEB4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C4D3C65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236FC789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37C1E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02196927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75D6D1D4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16F270FA">
            <w:pPr>
              <w:pStyle w:val="9"/>
              <w:spacing w:before="223" w:line="214" w:lineRule="auto"/>
              <w:ind w:left="193"/>
            </w:pPr>
            <w:r>
              <w:rPr>
                <w:rFonts w:hint="eastAsia"/>
                <w:lang w:val="en-US" w:eastAsia="zh-CN"/>
              </w:rPr>
              <w:t>乐理</w:t>
            </w:r>
          </w:p>
        </w:tc>
        <w:tc>
          <w:tcPr>
            <w:tcW w:w="765" w:type="dxa"/>
            <w:vAlign w:val="top"/>
          </w:tcPr>
          <w:p w14:paraId="33209517">
            <w:pPr>
              <w:pStyle w:val="9"/>
              <w:spacing w:before="223" w:line="214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4C27D23C">
            <w:pPr>
              <w:pStyle w:val="9"/>
              <w:spacing w:before="223" w:line="214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1FE3420E">
            <w:pPr>
              <w:pStyle w:val="9"/>
              <w:spacing w:before="223" w:line="214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606C724E">
            <w:pPr>
              <w:pStyle w:val="9"/>
              <w:spacing w:before="223" w:line="214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5A10600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F729F0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A6253C7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0AB4BFF5">
            <w:pPr>
              <w:pStyle w:val="9"/>
              <w:spacing w:before="223" w:line="214" w:lineRule="auto"/>
              <w:ind w:left="209"/>
            </w:pPr>
            <w:r>
              <w:t>4</w:t>
            </w:r>
          </w:p>
        </w:tc>
        <w:tc>
          <w:tcPr>
            <w:tcW w:w="640" w:type="dxa"/>
            <w:vAlign w:val="top"/>
          </w:tcPr>
          <w:p w14:paraId="4652CEF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3608AF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EEB47B6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3AB8F6FC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18EF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6C9D1D1C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18DEC665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04CA2074">
            <w:pPr>
              <w:pStyle w:val="9"/>
              <w:spacing w:before="223" w:line="214" w:lineRule="auto"/>
              <w:ind w:left="193"/>
            </w:pPr>
            <w:r>
              <w:rPr>
                <w:rFonts w:hint="eastAsia"/>
                <w:lang w:val="en-US" w:eastAsia="zh-CN"/>
              </w:rPr>
              <w:t>声乐演唱</w:t>
            </w:r>
          </w:p>
        </w:tc>
        <w:tc>
          <w:tcPr>
            <w:tcW w:w="765" w:type="dxa"/>
            <w:vAlign w:val="top"/>
          </w:tcPr>
          <w:p w14:paraId="5A1FC353">
            <w:pPr>
              <w:pStyle w:val="9"/>
              <w:spacing w:before="223" w:line="214" w:lineRule="auto"/>
              <w:ind w:left="336"/>
            </w:pPr>
            <w:r>
              <w:t>6</w:t>
            </w:r>
          </w:p>
        </w:tc>
        <w:tc>
          <w:tcPr>
            <w:tcW w:w="989" w:type="dxa"/>
            <w:vAlign w:val="top"/>
          </w:tcPr>
          <w:p w14:paraId="361497D6">
            <w:pPr>
              <w:pStyle w:val="9"/>
              <w:spacing w:before="223" w:line="214" w:lineRule="auto"/>
              <w:ind w:left="358"/>
            </w:pPr>
            <w:r>
              <w:rPr>
                <w:spacing w:val="-3"/>
              </w:rPr>
              <w:t>108</w:t>
            </w:r>
          </w:p>
        </w:tc>
        <w:tc>
          <w:tcPr>
            <w:tcW w:w="930" w:type="dxa"/>
            <w:vAlign w:val="top"/>
          </w:tcPr>
          <w:p w14:paraId="21E545C1">
            <w:pPr>
              <w:pStyle w:val="9"/>
              <w:spacing w:before="223" w:line="214" w:lineRule="auto"/>
              <w:ind w:left="370"/>
            </w:pPr>
            <w:r>
              <w:rPr>
                <w:spacing w:val="-2"/>
              </w:rPr>
              <w:t>54</w:t>
            </w:r>
          </w:p>
        </w:tc>
        <w:tc>
          <w:tcPr>
            <w:tcW w:w="885" w:type="dxa"/>
            <w:vAlign w:val="top"/>
          </w:tcPr>
          <w:p w14:paraId="13C8764D">
            <w:pPr>
              <w:pStyle w:val="9"/>
              <w:spacing w:before="223" w:line="214" w:lineRule="auto"/>
              <w:ind w:left="347"/>
            </w:pPr>
            <w:r>
              <w:rPr>
                <w:spacing w:val="-2"/>
              </w:rPr>
              <w:t>54</w:t>
            </w:r>
          </w:p>
        </w:tc>
        <w:tc>
          <w:tcPr>
            <w:tcW w:w="660" w:type="dxa"/>
            <w:vAlign w:val="top"/>
          </w:tcPr>
          <w:p w14:paraId="3759234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81C4730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333506B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525B7474">
            <w:pPr>
              <w:pStyle w:val="9"/>
              <w:spacing w:before="223" w:line="214" w:lineRule="auto"/>
              <w:ind w:left="212"/>
            </w:pPr>
            <w:r>
              <w:t>6</w:t>
            </w:r>
          </w:p>
        </w:tc>
        <w:tc>
          <w:tcPr>
            <w:tcW w:w="640" w:type="dxa"/>
            <w:vAlign w:val="top"/>
          </w:tcPr>
          <w:p w14:paraId="4CAC0EF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D1D65D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95257FF">
            <w:pPr>
              <w:pStyle w:val="9"/>
              <w:spacing w:before="223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40AD5207">
            <w:pPr>
              <w:pStyle w:val="9"/>
              <w:spacing w:before="223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39481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4C6C7BB9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4D5BB562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37102A43">
            <w:pPr>
              <w:pStyle w:val="9"/>
              <w:spacing w:before="224" w:line="213" w:lineRule="auto"/>
              <w:ind w:left="193"/>
            </w:pPr>
            <w:r>
              <w:rPr>
                <w:rFonts w:hint="eastAsia"/>
                <w:lang w:val="en-US" w:eastAsia="zh-CN"/>
              </w:rPr>
              <w:t>和声</w:t>
            </w:r>
          </w:p>
        </w:tc>
        <w:tc>
          <w:tcPr>
            <w:tcW w:w="765" w:type="dxa"/>
            <w:vAlign w:val="top"/>
          </w:tcPr>
          <w:p w14:paraId="736427B3">
            <w:pPr>
              <w:pStyle w:val="9"/>
              <w:spacing w:before="224" w:line="213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26326229">
            <w:pPr>
              <w:pStyle w:val="9"/>
              <w:spacing w:before="224" w:line="213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466F5547">
            <w:pPr>
              <w:pStyle w:val="9"/>
              <w:spacing w:before="224" w:line="213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3A2C878C">
            <w:pPr>
              <w:pStyle w:val="9"/>
              <w:spacing w:before="224" w:line="213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0281B9B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2C1D860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ACFD186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3C8373B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6EFC0B2">
            <w:pPr>
              <w:pStyle w:val="9"/>
              <w:spacing w:before="224" w:line="213" w:lineRule="auto"/>
              <w:ind w:left="273"/>
            </w:pPr>
            <w:r>
              <w:t>4</w:t>
            </w:r>
          </w:p>
        </w:tc>
        <w:tc>
          <w:tcPr>
            <w:tcW w:w="614" w:type="dxa"/>
            <w:vAlign w:val="top"/>
          </w:tcPr>
          <w:p w14:paraId="3651B12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0A4FEA0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68C40EDC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3093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395BC7AA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1FE330E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1A88AD45">
            <w:pPr>
              <w:pStyle w:val="9"/>
              <w:spacing w:before="223" w:line="217" w:lineRule="auto"/>
              <w:ind w:left="193"/>
            </w:pPr>
            <w:r>
              <w:rPr>
                <w:rFonts w:hint="eastAsia"/>
                <w:lang w:val="en-US" w:eastAsia="zh-CN"/>
              </w:rPr>
              <w:t>器乐演奏</w:t>
            </w:r>
          </w:p>
        </w:tc>
        <w:tc>
          <w:tcPr>
            <w:tcW w:w="765" w:type="dxa"/>
            <w:vAlign w:val="top"/>
          </w:tcPr>
          <w:p w14:paraId="61EDF896">
            <w:pPr>
              <w:pStyle w:val="9"/>
              <w:spacing w:before="223" w:line="217" w:lineRule="auto"/>
              <w:ind w:left="336"/>
            </w:pPr>
            <w:r>
              <w:t>6</w:t>
            </w:r>
          </w:p>
        </w:tc>
        <w:tc>
          <w:tcPr>
            <w:tcW w:w="989" w:type="dxa"/>
            <w:vAlign w:val="top"/>
          </w:tcPr>
          <w:p w14:paraId="53FBB650">
            <w:pPr>
              <w:pStyle w:val="9"/>
              <w:spacing w:before="223" w:line="217" w:lineRule="auto"/>
              <w:ind w:left="358"/>
            </w:pPr>
            <w:r>
              <w:rPr>
                <w:spacing w:val="-3"/>
              </w:rPr>
              <w:t>108</w:t>
            </w:r>
          </w:p>
        </w:tc>
        <w:tc>
          <w:tcPr>
            <w:tcW w:w="930" w:type="dxa"/>
            <w:vAlign w:val="top"/>
          </w:tcPr>
          <w:p w14:paraId="34854724">
            <w:pPr>
              <w:pStyle w:val="9"/>
              <w:spacing w:before="223" w:line="217" w:lineRule="auto"/>
              <w:ind w:left="370"/>
            </w:pPr>
            <w:r>
              <w:rPr>
                <w:spacing w:val="-2"/>
              </w:rPr>
              <w:t>54</w:t>
            </w:r>
          </w:p>
        </w:tc>
        <w:tc>
          <w:tcPr>
            <w:tcW w:w="885" w:type="dxa"/>
            <w:vAlign w:val="top"/>
          </w:tcPr>
          <w:p w14:paraId="39CFA89E">
            <w:pPr>
              <w:pStyle w:val="9"/>
              <w:spacing w:before="223" w:line="217" w:lineRule="auto"/>
              <w:ind w:left="347"/>
            </w:pPr>
            <w:r>
              <w:rPr>
                <w:spacing w:val="-2"/>
              </w:rPr>
              <w:t>54</w:t>
            </w:r>
          </w:p>
        </w:tc>
        <w:tc>
          <w:tcPr>
            <w:tcW w:w="660" w:type="dxa"/>
            <w:vAlign w:val="top"/>
          </w:tcPr>
          <w:p w14:paraId="133C3DC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D6BD3D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0F671D98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18D12E7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B705890">
            <w:pPr>
              <w:pStyle w:val="9"/>
              <w:spacing w:before="223" w:line="217" w:lineRule="auto"/>
              <w:ind w:left="276"/>
            </w:pPr>
            <w:r>
              <w:t>6</w:t>
            </w:r>
          </w:p>
        </w:tc>
        <w:tc>
          <w:tcPr>
            <w:tcW w:w="614" w:type="dxa"/>
            <w:vAlign w:val="top"/>
          </w:tcPr>
          <w:p w14:paraId="422F858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2242FB4">
            <w:pPr>
              <w:pStyle w:val="9"/>
              <w:spacing w:before="223" w:line="217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1EEE2B9B">
            <w:pPr>
              <w:pStyle w:val="9"/>
              <w:spacing w:before="223" w:line="217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4BCA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2535BB3E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3B934187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vAlign w:val="top"/>
          </w:tcPr>
          <w:p w14:paraId="30E6CEE8">
            <w:pPr>
              <w:pStyle w:val="9"/>
              <w:spacing w:before="225" w:line="212" w:lineRule="auto"/>
              <w:ind w:left="193"/>
            </w:pPr>
            <w:r>
              <w:rPr>
                <w:rFonts w:hint="eastAsia"/>
                <w:lang w:val="en-US" w:eastAsia="zh-CN"/>
              </w:rPr>
              <w:t>合唱</w:t>
            </w:r>
          </w:p>
        </w:tc>
        <w:tc>
          <w:tcPr>
            <w:tcW w:w="765" w:type="dxa"/>
            <w:vAlign w:val="top"/>
          </w:tcPr>
          <w:p w14:paraId="2D8EE6A4">
            <w:pPr>
              <w:pStyle w:val="9"/>
              <w:spacing w:before="225" w:line="212" w:lineRule="auto"/>
              <w:ind w:left="333"/>
            </w:pPr>
            <w:r>
              <w:t>4</w:t>
            </w:r>
          </w:p>
        </w:tc>
        <w:tc>
          <w:tcPr>
            <w:tcW w:w="989" w:type="dxa"/>
            <w:vAlign w:val="top"/>
          </w:tcPr>
          <w:p w14:paraId="15953F70">
            <w:pPr>
              <w:pStyle w:val="9"/>
              <w:spacing w:before="225" w:line="212" w:lineRule="auto"/>
              <w:ind w:left="400"/>
            </w:pPr>
            <w:r>
              <w:rPr>
                <w:spacing w:val="-2"/>
              </w:rPr>
              <w:t>72</w:t>
            </w:r>
          </w:p>
        </w:tc>
        <w:tc>
          <w:tcPr>
            <w:tcW w:w="930" w:type="dxa"/>
            <w:vAlign w:val="top"/>
          </w:tcPr>
          <w:p w14:paraId="321077C0">
            <w:pPr>
              <w:pStyle w:val="9"/>
              <w:spacing w:before="225" w:line="212" w:lineRule="auto"/>
              <w:ind w:left="370"/>
            </w:pPr>
            <w:r>
              <w:rPr>
                <w:spacing w:val="-2"/>
              </w:rPr>
              <w:t>36</w:t>
            </w:r>
          </w:p>
        </w:tc>
        <w:tc>
          <w:tcPr>
            <w:tcW w:w="885" w:type="dxa"/>
            <w:vAlign w:val="top"/>
          </w:tcPr>
          <w:p w14:paraId="2DFF9D60">
            <w:pPr>
              <w:pStyle w:val="9"/>
              <w:spacing w:before="225" w:line="212" w:lineRule="auto"/>
              <w:ind w:left="347"/>
            </w:pPr>
            <w:r>
              <w:rPr>
                <w:spacing w:val="-2"/>
              </w:rPr>
              <w:t>36</w:t>
            </w:r>
          </w:p>
        </w:tc>
        <w:tc>
          <w:tcPr>
            <w:tcW w:w="660" w:type="dxa"/>
            <w:vAlign w:val="top"/>
          </w:tcPr>
          <w:p w14:paraId="6DF19AD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EFD4C38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60FDDF90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523B251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A723AB1">
            <w:pPr>
              <w:pStyle w:val="9"/>
              <w:spacing w:before="225" w:line="212" w:lineRule="auto"/>
              <w:ind w:left="273"/>
            </w:pPr>
            <w:r>
              <w:t>4</w:t>
            </w:r>
          </w:p>
        </w:tc>
        <w:tc>
          <w:tcPr>
            <w:tcW w:w="614" w:type="dxa"/>
            <w:vAlign w:val="top"/>
          </w:tcPr>
          <w:p w14:paraId="1FAE7EE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3A7C542">
            <w:pPr>
              <w:pStyle w:val="9"/>
              <w:spacing w:before="225" w:line="212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9" w:type="dxa"/>
            <w:vAlign w:val="top"/>
          </w:tcPr>
          <w:p w14:paraId="082CB05C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1BEEB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45405530">
            <w:pPr>
              <w:rPr>
                <w:rFonts w:ascii="Arial"/>
                <w:sz w:val="21"/>
              </w:rPr>
            </w:pPr>
          </w:p>
        </w:tc>
        <w:tc>
          <w:tcPr>
            <w:tcW w:w="4753" w:type="dxa"/>
            <w:gridSpan w:val="2"/>
            <w:shd w:val="clear" w:color="auto" w:fill="auto"/>
            <w:vAlign w:val="top"/>
          </w:tcPr>
          <w:p w14:paraId="43EC163F">
            <w:pPr>
              <w:pStyle w:val="9"/>
              <w:spacing w:before="223" w:line="214" w:lineRule="auto"/>
              <w:ind w:left="1644"/>
            </w:pPr>
            <w:r>
              <w:rPr>
                <w:b/>
                <w:bCs/>
                <w:spacing w:val="7"/>
              </w:rPr>
              <w:t>专业核心课小计</w:t>
            </w:r>
          </w:p>
        </w:tc>
        <w:tc>
          <w:tcPr>
            <w:tcW w:w="765" w:type="dxa"/>
            <w:shd w:val="clear" w:color="auto" w:fill="auto"/>
            <w:vAlign w:val="top"/>
          </w:tcPr>
          <w:p w14:paraId="5A0EE9BE">
            <w:pPr>
              <w:pStyle w:val="9"/>
              <w:spacing w:before="223" w:line="214" w:lineRule="auto"/>
              <w:ind w:left="286"/>
            </w:pPr>
            <w:r>
              <w:rPr>
                <w:b/>
                <w:bCs/>
                <w:spacing w:val="-3"/>
              </w:rPr>
              <w:t>34</w:t>
            </w:r>
          </w:p>
        </w:tc>
        <w:tc>
          <w:tcPr>
            <w:tcW w:w="989" w:type="dxa"/>
            <w:shd w:val="clear" w:color="auto" w:fill="auto"/>
            <w:vAlign w:val="top"/>
          </w:tcPr>
          <w:p w14:paraId="7C8E775E">
            <w:pPr>
              <w:pStyle w:val="9"/>
              <w:spacing w:before="223" w:line="214" w:lineRule="auto"/>
              <w:ind w:left="344"/>
            </w:pPr>
            <w:r>
              <w:rPr>
                <w:b/>
                <w:bCs/>
                <w:spacing w:val="-1"/>
              </w:rPr>
              <w:t>612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23EA6A78">
            <w:pPr>
              <w:pStyle w:val="9"/>
              <w:spacing w:before="223" w:line="214" w:lineRule="auto"/>
              <w:ind w:left="317"/>
            </w:pPr>
            <w:r>
              <w:rPr>
                <w:b/>
                <w:bCs/>
                <w:spacing w:val="-1"/>
              </w:rPr>
              <w:t>306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0AB5C6DC">
            <w:pPr>
              <w:pStyle w:val="9"/>
              <w:spacing w:before="223" w:line="214" w:lineRule="auto"/>
              <w:ind w:left="294"/>
            </w:pPr>
            <w:r>
              <w:rPr>
                <w:b/>
                <w:bCs/>
                <w:spacing w:val="-1"/>
              </w:rPr>
              <w:t>306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47FC54D">
            <w:pPr>
              <w:pStyle w:val="9"/>
              <w:spacing w:before="223" w:line="214" w:lineRule="auto"/>
              <w:ind w:left="285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50" w:type="dxa"/>
            <w:shd w:val="clear" w:color="auto" w:fill="auto"/>
            <w:vAlign w:val="top"/>
          </w:tcPr>
          <w:p w14:paraId="39096FE7">
            <w:pPr>
              <w:pStyle w:val="9"/>
              <w:spacing w:before="223" w:line="214" w:lineRule="auto"/>
              <w:ind w:left="18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35" w:type="dxa"/>
            <w:shd w:val="clear" w:color="auto" w:fill="auto"/>
            <w:vAlign w:val="top"/>
          </w:tcPr>
          <w:p w14:paraId="0769058B">
            <w:pPr>
              <w:pStyle w:val="9"/>
              <w:spacing w:before="223" w:line="214" w:lineRule="auto"/>
              <w:ind w:left="1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514" w:type="dxa"/>
            <w:shd w:val="clear" w:color="auto" w:fill="auto"/>
            <w:vAlign w:val="top"/>
          </w:tcPr>
          <w:p w14:paraId="40DA228A">
            <w:pPr>
              <w:pStyle w:val="9"/>
              <w:spacing w:before="223" w:line="214" w:lineRule="auto"/>
              <w:ind w:left="173"/>
            </w:pPr>
            <w:r>
              <w:rPr>
                <w:b/>
                <w:bCs/>
                <w:spacing w:val="-8"/>
              </w:rPr>
              <w:t>14</w:t>
            </w:r>
          </w:p>
        </w:tc>
        <w:tc>
          <w:tcPr>
            <w:tcW w:w="640" w:type="dxa"/>
            <w:shd w:val="clear" w:color="auto" w:fill="auto"/>
            <w:vAlign w:val="top"/>
          </w:tcPr>
          <w:p w14:paraId="564C23A1">
            <w:pPr>
              <w:pStyle w:val="9"/>
              <w:spacing w:before="223" w:line="214" w:lineRule="auto"/>
              <w:ind w:left="237"/>
            </w:pPr>
            <w:r>
              <w:rPr>
                <w:b/>
                <w:bCs/>
                <w:spacing w:val="-9"/>
              </w:rPr>
              <w:t>14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3BE4D759">
            <w:pPr>
              <w:pStyle w:val="9"/>
              <w:spacing w:before="223" w:line="214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5" w:type="dxa"/>
            <w:shd w:val="clear" w:color="auto" w:fill="auto"/>
            <w:vAlign w:val="top"/>
          </w:tcPr>
          <w:p w14:paraId="5111E76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02FD94B9">
            <w:pPr>
              <w:rPr>
                <w:rFonts w:ascii="Arial"/>
                <w:sz w:val="21"/>
              </w:rPr>
            </w:pPr>
          </w:p>
        </w:tc>
      </w:tr>
      <w:tr w14:paraId="6EFBD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5E529607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321745A7">
            <w:pPr>
              <w:spacing w:line="289" w:lineRule="auto"/>
              <w:rPr>
                <w:rFonts w:ascii="Arial"/>
                <w:sz w:val="21"/>
              </w:rPr>
            </w:pPr>
          </w:p>
          <w:p w14:paraId="1FCFE7CB">
            <w:pPr>
              <w:spacing w:line="289" w:lineRule="auto"/>
              <w:rPr>
                <w:rFonts w:ascii="Arial"/>
                <w:sz w:val="21"/>
              </w:rPr>
            </w:pPr>
          </w:p>
          <w:p w14:paraId="39DE240D">
            <w:pPr>
              <w:spacing w:line="289" w:lineRule="auto"/>
              <w:rPr>
                <w:rFonts w:ascii="Arial"/>
                <w:sz w:val="21"/>
              </w:rPr>
            </w:pPr>
          </w:p>
          <w:p w14:paraId="0185F884">
            <w:pPr>
              <w:pStyle w:val="9"/>
              <w:spacing w:before="65" w:line="426" w:lineRule="auto"/>
              <w:ind w:left="147" w:right="144" w:firstLine="1"/>
              <w:jc w:val="both"/>
            </w:pPr>
            <w:r>
              <w:rPr>
                <w:b/>
                <w:bCs/>
                <w:spacing w:val="3"/>
              </w:rPr>
              <w:t>专业</w:t>
            </w:r>
            <w:r>
              <w:rPr>
                <w:b/>
                <w:bCs/>
                <w:spacing w:val="4"/>
              </w:rPr>
              <w:t>选修</w:t>
            </w:r>
            <w:r>
              <w:rPr>
                <w:b/>
                <w:bCs/>
                <w:spacing w:val="28"/>
                <w:w w:val="137"/>
              </w:rPr>
              <w:t>课</w:t>
            </w:r>
          </w:p>
        </w:tc>
        <w:tc>
          <w:tcPr>
            <w:tcW w:w="4043" w:type="dxa"/>
            <w:vAlign w:val="top"/>
          </w:tcPr>
          <w:p w14:paraId="14DEA71A">
            <w:pPr>
              <w:pStyle w:val="9"/>
              <w:spacing w:before="224" w:line="213" w:lineRule="auto"/>
              <w:ind w:left="193"/>
            </w:pPr>
            <w:r>
              <w:rPr>
                <w:rFonts w:hint="eastAsia"/>
                <w:lang w:val="en-US" w:eastAsia="zh-CN"/>
              </w:rPr>
              <w:t>合唱合奏指挥</w:t>
            </w:r>
          </w:p>
        </w:tc>
        <w:tc>
          <w:tcPr>
            <w:tcW w:w="765" w:type="dxa"/>
            <w:vAlign w:val="top"/>
          </w:tcPr>
          <w:p w14:paraId="3B5211FB">
            <w:pPr>
              <w:pStyle w:val="9"/>
              <w:spacing w:before="224" w:line="213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298ED5A0">
            <w:pPr>
              <w:pStyle w:val="9"/>
              <w:spacing w:before="224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23435210">
            <w:pPr>
              <w:pStyle w:val="9"/>
              <w:spacing w:before="224" w:line="213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5426ACB0">
            <w:pPr>
              <w:pStyle w:val="9"/>
              <w:spacing w:before="224" w:line="213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0CF51B6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5AA4ED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501708D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4" w:type="dxa"/>
            <w:vAlign w:val="top"/>
          </w:tcPr>
          <w:p w14:paraId="02EF3202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D173E1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FD977F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36B7243">
            <w:pPr>
              <w:pStyle w:val="9"/>
              <w:spacing w:before="224" w:line="213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3A3397FE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3A791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2406B579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03613D4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tcBorders>
              <w:bottom w:val="single" w:color="231F20" w:sz="2" w:space="0"/>
            </w:tcBorders>
            <w:vAlign w:val="top"/>
          </w:tcPr>
          <w:p w14:paraId="388CAA7B">
            <w:pPr>
              <w:pStyle w:val="9"/>
              <w:spacing w:before="224" w:line="213" w:lineRule="auto"/>
              <w:ind w:left="193"/>
            </w:pPr>
            <w:r>
              <w:rPr>
                <w:rFonts w:hint="eastAsia"/>
                <w:lang w:val="en-US" w:eastAsia="zh-CN"/>
              </w:rPr>
              <w:t>钢琴即兴伴奏</w:t>
            </w:r>
          </w:p>
        </w:tc>
        <w:tc>
          <w:tcPr>
            <w:tcW w:w="765" w:type="dxa"/>
            <w:vAlign w:val="top"/>
          </w:tcPr>
          <w:p w14:paraId="0301B6A5">
            <w:pPr>
              <w:pStyle w:val="9"/>
              <w:spacing w:before="224" w:line="213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3F41CDFE">
            <w:pPr>
              <w:pStyle w:val="9"/>
              <w:spacing w:before="224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117CA331">
            <w:pPr>
              <w:pStyle w:val="9"/>
              <w:spacing w:before="224" w:line="213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67696949">
            <w:pPr>
              <w:pStyle w:val="9"/>
              <w:spacing w:before="224" w:line="213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17E61AC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0F3A959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B2BFDB0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4" w:type="dxa"/>
            <w:vAlign w:val="top"/>
          </w:tcPr>
          <w:p w14:paraId="49E2E841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A6C729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5F2B48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516424D">
            <w:pPr>
              <w:pStyle w:val="9"/>
              <w:spacing w:before="224" w:line="213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7B191B17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47AAD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733CB50C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33300FFB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58F6CDFA">
            <w:pPr>
              <w:pStyle w:val="9"/>
              <w:spacing w:before="224" w:line="213" w:lineRule="auto"/>
              <w:ind w:left="193"/>
            </w:pPr>
            <w:r>
              <w:rPr>
                <w:rFonts w:hint="eastAsia"/>
                <w:lang w:val="en-US" w:eastAsia="zh-CN"/>
              </w:rPr>
              <w:t>形体与表演</w:t>
            </w:r>
          </w:p>
        </w:tc>
        <w:tc>
          <w:tcPr>
            <w:tcW w:w="765" w:type="dxa"/>
            <w:vAlign w:val="top"/>
          </w:tcPr>
          <w:p w14:paraId="623FA397">
            <w:pPr>
              <w:pStyle w:val="9"/>
              <w:spacing w:before="224" w:line="213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74FE9C3F">
            <w:pPr>
              <w:pStyle w:val="9"/>
              <w:spacing w:before="224" w:line="213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4720DE90">
            <w:pPr>
              <w:pStyle w:val="9"/>
              <w:spacing w:before="224" w:line="213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57FCDA47">
            <w:pPr>
              <w:pStyle w:val="9"/>
              <w:spacing w:before="224" w:line="213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061778F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A026F0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7BD34341">
            <w:pPr>
              <w:pStyle w:val="9"/>
              <w:spacing w:before="224" w:line="213" w:lineRule="auto"/>
              <w:ind w:left="175"/>
            </w:pPr>
            <w:r>
              <w:t>2</w:t>
            </w:r>
          </w:p>
        </w:tc>
        <w:tc>
          <w:tcPr>
            <w:tcW w:w="514" w:type="dxa"/>
            <w:vAlign w:val="top"/>
          </w:tcPr>
          <w:p w14:paraId="65AE97D1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5E4F81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F9FEDD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344504B">
            <w:pPr>
              <w:pStyle w:val="9"/>
              <w:spacing w:before="224" w:line="213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4AB4BA8F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361C4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7C8F58AA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645A6B05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791C8125">
            <w:pPr>
              <w:pStyle w:val="9"/>
              <w:spacing w:before="225" w:line="212" w:lineRule="auto"/>
              <w:ind w:left="193"/>
            </w:pPr>
            <w:r>
              <w:rPr>
                <w:rFonts w:hint="eastAsia"/>
                <w:lang w:val="en-US" w:eastAsia="zh-CN"/>
              </w:rPr>
              <w:t>化妆与造型</w:t>
            </w:r>
          </w:p>
        </w:tc>
        <w:tc>
          <w:tcPr>
            <w:tcW w:w="765" w:type="dxa"/>
            <w:vAlign w:val="top"/>
          </w:tcPr>
          <w:p w14:paraId="55FEF992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7453B250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66B4F69D">
            <w:pPr>
              <w:pStyle w:val="9"/>
              <w:spacing w:before="225" w:line="212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48870930">
            <w:pPr>
              <w:pStyle w:val="9"/>
              <w:spacing w:before="225" w:line="212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2707219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6C887A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EB957A8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2C64AF3C">
            <w:pPr>
              <w:pStyle w:val="9"/>
              <w:spacing w:before="225" w:line="212" w:lineRule="auto"/>
              <w:ind w:left="212"/>
            </w:pPr>
            <w:r>
              <w:t>2</w:t>
            </w:r>
          </w:p>
        </w:tc>
        <w:tc>
          <w:tcPr>
            <w:tcW w:w="640" w:type="dxa"/>
            <w:vAlign w:val="top"/>
          </w:tcPr>
          <w:p w14:paraId="2B6C2515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18C305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80D6B55">
            <w:pPr>
              <w:pStyle w:val="9"/>
              <w:spacing w:before="225" w:line="212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434E029A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3E7C9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2" w:type="dxa"/>
            <w:vMerge w:val="continue"/>
            <w:tcBorders>
              <w:top w:val="nil"/>
              <w:bottom w:val="nil"/>
            </w:tcBorders>
            <w:vAlign w:val="top"/>
          </w:tcPr>
          <w:p w14:paraId="3BBA6F2F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 w14:paraId="1A13A9CC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782F457">
            <w:pPr>
              <w:pStyle w:val="9"/>
              <w:spacing w:before="225" w:line="212" w:lineRule="auto"/>
              <w:ind w:left="193"/>
            </w:pPr>
            <w:r>
              <w:rPr>
                <w:spacing w:val="2"/>
              </w:rPr>
              <w:t>书法</w:t>
            </w:r>
          </w:p>
        </w:tc>
        <w:tc>
          <w:tcPr>
            <w:tcW w:w="765" w:type="dxa"/>
            <w:vAlign w:val="top"/>
          </w:tcPr>
          <w:p w14:paraId="1995D28A">
            <w:pPr>
              <w:pStyle w:val="9"/>
              <w:spacing w:before="225" w:line="212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7AC62765">
            <w:pPr>
              <w:pStyle w:val="9"/>
              <w:spacing w:before="225" w:line="212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27C21D4A">
            <w:pPr>
              <w:pStyle w:val="9"/>
              <w:spacing w:before="225" w:line="212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64305A33">
            <w:pPr>
              <w:pStyle w:val="9"/>
              <w:spacing w:before="225" w:line="212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64D7859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22B2F6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31590E70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1D7DF4C1">
            <w:pPr>
              <w:pStyle w:val="9"/>
              <w:spacing w:before="225" w:line="212" w:lineRule="auto"/>
              <w:ind w:left="212"/>
            </w:pPr>
            <w:r>
              <w:t>2</w:t>
            </w:r>
          </w:p>
        </w:tc>
        <w:tc>
          <w:tcPr>
            <w:tcW w:w="640" w:type="dxa"/>
            <w:vAlign w:val="top"/>
          </w:tcPr>
          <w:p w14:paraId="7AA7451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35A128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B3609E9">
            <w:pPr>
              <w:pStyle w:val="9"/>
              <w:spacing w:before="225" w:line="212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21365BB5">
            <w:pPr>
              <w:pStyle w:val="9"/>
              <w:spacing w:before="225" w:line="212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  <w:tr w14:paraId="5439B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7" w:hRule="atLeast"/>
        </w:trPr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1E62C012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60D3F12E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32CE01EB">
            <w:pPr>
              <w:pStyle w:val="9"/>
              <w:spacing w:before="222" w:line="216" w:lineRule="auto"/>
              <w:ind w:left="190"/>
            </w:pPr>
            <w:r>
              <w:rPr>
                <w:spacing w:val="8"/>
              </w:rPr>
              <w:t>应用文写作</w:t>
            </w:r>
          </w:p>
        </w:tc>
        <w:tc>
          <w:tcPr>
            <w:tcW w:w="765" w:type="dxa"/>
            <w:vAlign w:val="top"/>
          </w:tcPr>
          <w:p w14:paraId="372FB371">
            <w:pPr>
              <w:pStyle w:val="9"/>
              <w:spacing w:before="222" w:line="216" w:lineRule="auto"/>
              <w:ind w:left="337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12377E74">
            <w:pPr>
              <w:pStyle w:val="9"/>
              <w:spacing w:before="222" w:line="216" w:lineRule="auto"/>
              <w:ind w:left="399"/>
            </w:pPr>
            <w:r>
              <w:rPr>
                <w:spacing w:val="-2"/>
              </w:rPr>
              <w:t>36</w:t>
            </w:r>
          </w:p>
        </w:tc>
        <w:tc>
          <w:tcPr>
            <w:tcW w:w="930" w:type="dxa"/>
            <w:vAlign w:val="top"/>
          </w:tcPr>
          <w:p w14:paraId="564BD26A">
            <w:pPr>
              <w:pStyle w:val="9"/>
              <w:spacing w:before="222" w:line="216" w:lineRule="auto"/>
              <w:ind w:left="381"/>
            </w:pPr>
            <w:r>
              <w:rPr>
                <w:spacing w:val="-7"/>
              </w:rPr>
              <w:t>18</w:t>
            </w:r>
          </w:p>
        </w:tc>
        <w:tc>
          <w:tcPr>
            <w:tcW w:w="885" w:type="dxa"/>
            <w:vAlign w:val="top"/>
          </w:tcPr>
          <w:p w14:paraId="284949AB">
            <w:pPr>
              <w:pStyle w:val="9"/>
              <w:spacing w:before="222" w:line="216" w:lineRule="auto"/>
              <w:ind w:left="359"/>
            </w:pPr>
            <w:r>
              <w:rPr>
                <w:spacing w:val="-7"/>
              </w:rPr>
              <w:t>18</w:t>
            </w:r>
          </w:p>
        </w:tc>
        <w:tc>
          <w:tcPr>
            <w:tcW w:w="660" w:type="dxa"/>
            <w:vAlign w:val="top"/>
          </w:tcPr>
          <w:p w14:paraId="739DB09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92AF4A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5F200279"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 w14:paraId="3BAE4006">
            <w:pPr>
              <w:pStyle w:val="9"/>
              <w:spacing w:before="222" w:line="216" w:lineRule="auto"/>
              <w:ind w:left="212"/>
            </w:pPr>
            <w:r>
              <w:t>2</w:t>
            </w:r>
          </w:p>
        </w:tc>
        <w:tc>
          <w:tcPr>
            <w:tcW w:w="640" w:type="dxa"/>
            <w:vAlign w:val="top"/>
          </w:tcPr>
          <w:p w14:paraId="4A2A663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413CE9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29BBD3B">
            <w:pPr>
              <w:pStyle w:val="9"/>
              <w:spacing w:before="222" w:line="216" w:lineRule="auto"/>
              <w:ind w:left="275"/>
            </w:pPr>
            <w:r>
              <w:rPr>
                <w:spacing w:val="5"/>
              </w:rPr>
              <w:t>选修</w:t>
            </w:r>
          </w:p>
        </w:tc>
        <w:tc>
          <w:tcPr>
            <w:tcW w:w="1099" w:type="dxa"/>
            <w:vAlign w:val="top"/>
          </w:tcPr>
          <w:p w14:paraId="169A3305">
            <w:pPr>
              <w:pStyle w:val="9"/>
              <w:spacing w:before="222" w:line="216" w:lineRule="auto"/>
              <w:ind w:left="345"/>
            </w:pPr>
            <w:r>
              <w:rPr>
                <w:spacing w:val="4"/>
              </w:rPr>
              <w:t>考查</w:t>
            </w:r>
          </w:p>
        </w:tc>
      </w:tr>
    </w:tbl>
    <w:p w14:paraId="71002C96">
      <w:pPr>
        <w:pStyle w:val="2"/>
      </w:pPr>
    </w:p>
    <w:p w14:paraId="2F72B629">
      <w:pPr>
        <w:sectPr>
          <w:footerReference r:id="rId28" w:type="default"/>
          <w:pgSz w:w="16839" w:h="11905"/>
          <w:pgMar w:top="1569" w:right="1251" w:bottom="1154" w:left="1250" w:header="1005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329B634">
      <w:pPr>
        <w:spacing w:line="230" w:lineRule="exact"/>
      </w:pPr>
    </w:p>
    <w:tbl>
      <w:tblPr>
        <w:tblStyle w:val="8"/>
        <w:tblW w:w="143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709"/>
        <w:gridCol w:w="4040"/>
        <w:gridCol w:w="764"/>
        <w:gridCol w:w="988"/>
        <w:gridCol w:w="929"/>
        <w:gridCol w:w="884"/>
        <w:gridCol w:w="659"/>
        <w:gridCol w:w="449"/>
        <w:gridCol w:w="434"/>
        <w:gridCol w:w="513"/>
        <w:gridCol w:w="639"/>
        <w:gridCol w:w="616"/>
        <w:gridCol w:w="954"/>
        <w:gridCol w:w="1098"/>
      </w:tblGrid>
      <w:tr w14:paraId="0CF21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41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143D9D1">
            <w:pPr>
              <w:spacing w:line="312" w:lineRule="auto"/>
              <w:rPr>
                <w:rFonts w:ascii="Arial"/>
                <w:sz w:val="21"/>
              </w:rPr>
            </w:pPr>
          </w:p>
          <w:p w14:paraId="357D6AFC">
            <w:pPr>
              <w:spacing w:line="313" w:lineRule="auto"/>
              <w:rPr>
                <w:rFonts w:ascii="Arial"/>
                <w:sz w:val="21"/>
              </w:rPr>
            </w:pPr>
          </w:p>
          <w:p w14:paraId="1B8F5BA8">
            <w:pPr>
              <w:pStyle w:val="9"/>
              <w:spacing w:before="65" w:line="228" w:lineRule="auto"/>
              <w:ind w:left="116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4749" w:type="dxa"/>
            <w:gridSpan w:val="2"/>
            <w:vMerge w:val="restart"/>
            <w:shd w:val="clear" w:color="auto" w:fill="auto"/>
            <w:vAlign w:val="top"/>
          </w:tcPr>
          <w:p w14:paraId="66CF565D">
            <w:pPr>
              <w:spacing w:line="313" w:lineRule="auto"/>
              <w:rPr>
                <w:rFonts w:ascii="Arial"/>
                <w:sz w:val="21"/>
              </w:rPr>
            </w:pPr>
          </w:p>
          <w:p w14:paraId="15730855">
            <w:pPr>
              <w:spacing w:line="313" w:lineRule="auto"/>
              <w:rPr>
                <w:rFonts w:ascii="Arial"/>
                <w:sz w:val="21"/>
              </w:rPr>
            </w:pPr>
          </w:p>
          <w:p w14:paraId="1B3124A5">
            <w:pPr>
              <w:pStyle w:val="9"/>
              <w:spacing w:before="65" w:line="228" w:lineRule="auto"/>
              <w:ind w:left="1249"/>
            </w:pPr>
            <w:r>
              <w:rPr>
                <w:b/>
                <w:bCs/>
                <w:spacing w:val="6"/>
              </w:rPr>
              <w:t>课程名称</w:t>
            </w:r>
          </w:p>
          <w:p w14:paraId="6A873359">
            <w:pPr>
              <w:pStyle w:val="9"/>
              <w:spacing w:before="65" w:line="228" w:lineRule="auto"/>
            </w:pPr>
          </w:p>
        </w:tc>
        <w:tc>
          <w:tcPr>
            <w:tcW w:w="76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5FE88C11">
            <w:pPr>
              <w:spacing w:line="313" w:lineRule="auto"/>
              <w:rPr>
                <w:rFonts w:ascii="Arial"/>
                <w:sz w:val="21"/>
              </w:rPr>
            </w:pPr>
          </w:p>
          <w:p w14:paraId="62EAD808">
            <w:pPr>
              <w:spacing w:line="313" w:lineRule="auto"/>
              <w:rPr>
                <w:rFonts w:ascii="Arial"/>
                <w:sz w:val="21"/>
              </w:rPr>
            </w:pPr>
          </w:p>
          <w:p w14:paraId="59518730">
            <w:pPr>
              <w:pStyle w:val="9"/>
              <w:spacing w:before="65" w:line="228" w:lineRule="auto"/>
              <w:ind w:left="180"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3766C330">
            <w:pPr>
              <w:spacing w:line="313" w:lineRule="auto"/>
              <w:rPr>
                <w:rFonts w:ascii="Arial"/>
                <w:sz w:val="21"/>
              </w:rPr>
            </w:pPr>
          </w:p>
          <w:p w14:paraId="390632C1">
            <w:pPr>
              <w:spacing w:line="313" w:lineRule="auto"/>
              <w:rPr>
                <w:rFonts w:ascii="Arial"/>
                <w:sz w:val="21"/>
              </w:rPr>
            </w:pPr>
          </w:p>
          <w:p w14:paraId="4E9E012D">
            <w:pPr>
              <w:pStyle w:val="9"/>
              <w:spacing w:before="65" w:line="229" w:lineRule="auto"/>
              <w:ind w:left="293"/>
            </w:pP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6CBDE812">
            <w:pPr>
              <w:spacing w:line="398" w:lineRule="auto"/>
              <w:rPr>
                <w:rFonts w:ascii="Arial"/>
                <w:sz w:val="21"/>
              </w:rPr>
            </w:pPr>
          </w:p>
          <w:p w14:paraId="26574E7B">
            <w:pPr>
              <w:pStyle w:val="9"/>
              <w:spacing w:before="65" w:line="427" w:lineRule="auto"/>
              <w:ind w:left="264" w:right="252" w:hanging="1"/>
            </w:pPr>
            <w:r>
              <w:rPr>
                <w:b/>
                <w:bCs/>
                <w:spacing w:val="2"/>
              </w:rPr>
              <w:t>理论</w:t>
            </w:r>
            <w:r>
              <w:rPr>
                <w:b/>
                <w:bCs/>
                <w:spacing w:val="1"/>
              </w:rPr>
              <w:t>学时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1E5BD1F9">
            <w:pPr>
              <w:spacing w:line="398" w:lineRule="auto"/>
              <w:rPr>
                <w:rFonts w:ascii="Arial"/>
                <w:sz w:val="21"/>
              </w:rPr>
            </w:pPr>
          </w:p>
          <w:p w14:paraId="1BF9AA80">
            <w:pPr>
              <w:pStyle w:val="9"/>
              <w:spacing w:before="65" w:line="427" w:lineRule="auto"/>
              <w:ind w:left="242" w:right="230"/>
            </w:pPr>
            <w:r>
              <w:rPr>
                <w:b/>
                <w:bCs/>
                <w:spacing w:val="1"/>
              </w:rPr>
              <w:t>实践学时</w:t>
            </w:r>
          </w:p>
        </w:tc>
        <w:tc>
          <w:tcPr>
            <w:tcW w:w="3310" w:type="dxa"/>
            <w:gridSpan w:val="6"/>
            <w:shd w:val="clear" w:color="auto" w:fill="auto"/>
            <w:vAlign w:val="top"/>
          </w:tcPr>
          <w:p w14:paraId="0664CF5B">
            <w:pPr>
              <w:pStyle w:val="9"/>
              <w:spacing w:before="225" w:line="216" w:lineRule="auto"/>
              <w:ind w:left="1457"/>
            </w:pPr>
            <w:r>
              <w:rPr>
                <w:b/>
                <w:bCs/>
                <w:spacing w:val="1"/>
              </w:rPr>
              <w:t>学期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5B5ED1A">
            <w:pPr>
              <w:spacing w:line="312" w:lineRule="auto"/>
              <w:rPr>
                <w:rFonts w:ascii="Arial"/>
                <w:sz w:val="21"/>
              </w:rPr>
            </w:pPr>
          </w:p>
          <w:p w14:paraId="3DD880F4">
            <w:pPr>
              <w:spacing w:line="313" w:lineRule="auto"/>
              <w:rPr>
                <w:rFonts w:ascii="Arial"/>
                <w:sz w:val="21"/>
              </w:rPr>
            </w:pPr>
          </w:p>
          <w:p w14:paraId="71289B7E">
            <w:pPr>
              <w:pStyle w:val="9"/>
              <w:spacing w:before="65" w:line="228" w:lineRule="auto"/>
              <w:ind w:left="273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shd w:val="clear" w:color="auto" w:fill="auto"/>
            <w:vAlign w:val="top"/>
          </w:tcPr>
          <w:p w14:paraId="072105F5">
            <w:pPr>
              <w:spacing w:line="312" w:lineRule="auto"/>
              <w:rPr>
                <w:rFonts w:ascii="Arial"/>
                <w:sz w:val="21"/>
              </w:rPr>
            </w:pPr>
          </w:p>
          <w:p w14:paraId="226AE5BF">
            <w:pPr>
              <w:spacing w:line="313" w:lineRule="auto"/>
              <w:rPr>
                <w:rFonts w:ascii="Arial"/>
                <w:sz w:val="21"/>
              </w:rPr>
            </w:pPr>
          </w:p>
          <w:p w14:paraId="17E1A02D">
            <w:pPr>
              <w:pStyle w:val="9"/>
              <w:spacing w:before="65" w:line="228" w:lineRule="auto"/>
              <w:ind w:left="343"/>
            </w:pPr>
            <w:r>
              <w:rPr>
                <w:b/>
                <w:bCs/>
                <w:spacing w:val="3"/>
              </w:rPr>
              <w:t>考核</w:t>
            </w:r>
          </w:p>
        </w:tc>
      </w:tr>
      <w:tr w14:paraId="461A4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02D427CC">
            <w:pPr>
              <w:rPr>
                <w:rFonts w:ascii="Arial"/>
                <w:sz w:val="21"/>
              </w:rPr>
            </w:pPr>
          </w:p>
        </w:tc>
        <w:tc>
          <w:tcPr>
            <w:tcW w:w="4749" w:type="dxa"/>
            <w:gridSpan w:val="2"/>
            <w:vMerge w:val="continue"/>
            <w:vAlign w:val="top"/>
          </w:tcPr>
          <w:p w14:paraId="3C70F75F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7EBA7E7E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5EE26A8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779738B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681C84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shd w:val="clear" w:color="auto" w:fill="auto"/>
            <w:vAlign w:val="top"/>
          </w:tcPr>
          <w:p w14:paraId="51B2B901">
            <w:pPr>
              <w:pStyle w:val="9"/>
              <w:spacing w:before="221" w:line="215" w:lineRule="auto"/>
              <w:ind w:left="299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449" w:type="dxa"/>
            <w:shd w:val="clear" w:color="auto" w:fill="auto"/>
            <w:vAlign w:val="top"/>
          </w:tcPr>
          <w:p w14:paraId="578F8559">
            <w:pPr>
              <w:pStyle w:val="9"/>
              <w:spacing w:before="221" w:line="215" w:lineRule="auto"/>
              <w:ind w:left="18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434" w:type="dxa"/>
            <w:shd w:val="clear" w:color="auto" w:fill="auto"/>
            <w:vAlign w:val="top"/>
          </w:tcPr>
          <w:p w14:paraId="5BE183F0">
            <w:pPr>
              <w:pStyle w:val="9"/>
              <w:spacing w:before="221" w:line="215" w:lineRule="auto"/>
              <w:ind w:left="174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513" w:type="dxa"/>
            <w:shd w:val="clear" w:color="auto" w:fill="auto"/>
            <w:vAlign w:val="top"/>
          </w:tcPr>
          <w:p w14:paraId="27CA8168">
            <w:pPr>
              <w:pStyle w:val="9"/>
              <w:spacing w:before="221" w:line="215" w:lineRule="auto"/>
              <w:ind w:left="209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639" w:type="dxa"/>
            <w:shd w:val="clear" w:color="auto" w:fill="auto"/>
            <w:vAlign w:val="top"/>
          </w:tcPr>
          <w:p w14:paraId="306CEA90">
            <w:pPr>
              <w:pStyle w:val="9"/>
              <w:spacing w:before="221" w:line="215" w:lineRule="auto"/>
              <w:ind w:left="278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19594069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0FBB0C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57C41355">
            <w:pPr>
              <w:rPr>
                <w:rFonts w:ascii="Arial"/>
                <w:sz w:val="21"/>
              </w:rPr>
            </w:pPr>
          </w:p>
        </w:tc>
      </w:tr>
      <w:tr w14:paraId="1445E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1FF6ACAB">
            <w:pPr>
              <w:rPr>
                <w:rFonts w:ascii="Arial"/>
                <w:sz w:val="21"/>
              </w:rPr>
            </w:pPr>
          </w:p>
        </w:tc>
        <w:tc>
          <w:tcPr>
            <w:tcW w:w="4749" w:type="dxa"/>
            <w:gridSpan w:val="2"/>
            <w:vMerge w:val="continue"/>
            <w:vAlign w:val="top"/>
          </w:tcPr>
          <w:p w14:paraId="4B56217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7E2790BE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6B0E61C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4271002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733EC06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shd w:val="clear" w:color="auto" w:fill="auto"/>
            <w:vAlign w:val="top"/>
          </w:tcPr>
          <w:p w14:paraId="4F7AF591">
            <w:pPr>
              <w:pStyle w:val="9"/>
              <w:spacing w:before="222" w:line="214" w:lineRule="auto"/>
              <w:ind w:left="246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449" w:type="dxa"/>
            <w:shd w:val="clear" w:color="auto" w:fill="auto"/>
            <w:vAlign w:val="top"/>
          </w:tcPr>
          <w:p w14:paraId="7AC7B3E7">
            <w:pPr>
              <w:pStyle w:val="9"/>
              <w:spacing w:before="222" w:line="214" w:lineRule="auto"/>
              <w:ind w:left="141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434" w:type="dxa"/>
            <w:shd w:val="clear" w:color="auto" w:fill="auto"/>
            <w:vAlign w:val="top"/>
          </w:tcPr>
          <w:p w14:paraId="57DE63A5">
            <w:pPr>
              <w:pStyle w:val="9"/>
              <w:spacing w:before="222" w:line="214" w:lineRule="auto"/>
              <w:ind w:left="132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513" w:type="dxa"/>
            <w:shd w:val="clear" w:color="auto" w:fill="auto"/>
            <w:vAlign w:val="top"/>
          </w:tcPr>
          <w:p w14:paraId="56E5A29E">
            <w:pPr>
              <w:pStyle w:val="9"/>
              <w:spacing w:before="222" w:line="214" w:lineRule="auto"/>
              <w:ind w:left="173"/>
            </w:pPr>
            <w:r>
              <w:rPr>
                <w:b/>
                <w:bCs/>
                <w:spacing w:val="-8"/>
              </w:rPr>
              <w:t>18</w:t>
            </w:r>
          </w:p>
        </w:tc>
        <w:tc>
          <w:tcPr>
            <w:tcW w:w="639" w:type="dxa"/>
            <w:shd w:val="clear" w:color="auto" w:fill="auto"/>
            <w:vAlign w:val="top"/>
          </w:tcPr>
          <w:p w14:paraId="4732B375">
            <w:pPr>
              <w:pStyle w:val="9"/>
              <w:spacing w:before="222" w:line="214" w:lineRule="auto"/>
              <w:ind w:left="237"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65768B42">
            <w:pPr>
              <w:pStyle w:val="9"/>
              <w:spacing w:before="222" w:line="214" w:lineRule="auto"/>
              <w:ind w:left="210"/>
            </w:pPr>
            <w:r>
              <w:rPr>
                <w:b/>
                <w:bCs/>
                <w:spacing w:val="-3"/>
              </w:rPr>
              <w:t>20</w:t>
            </w: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2E7E644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50C607CE">
            <w:pPr>
              <w:rPr>
                <w:rFonts w:ascii="Arial"/>
                <w:sz w:val="21"/>
              </w:rPr>
            </w:pPr>
          </w:p>
        </w:tc>
      </w:tr>
      <w:tr w14:paraId="19B9F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459CF12C">
            <w:pPr>
              <w:rPr>
                <w:rFonts w:ascii="Arial"/>
                <w:sz w:val="21"/>
              </w:rPr>
            </w:pPr>
          </w:p>
        </w:tc>
        <w:tc>
          <w:tcPr>
            <w:tcW w:w="4749" w:type="dxa"/>
            <w:gridSpan w:val="2"/>
            <w:shd w:val="clear" w:color="auto" w:fill="auto"/>
            <w:vAlign w:val="top"/>
          </w:tcPr>
          <w:p w14:paraId="2D138A28">
            <w:pPr>
              <w:pStyle w:val="9"/>
              <w:spacing w:before="221" w:line="215" w:lineRule="auto"/>
              <w:ind w:left="1644"/>
            </w:pPr>
            <w:r>
              <w:rPr>
                <w:b/>
                <w:bCs/>
                <w:spacing w:val="7"/>
              </w:rPr>
              <w:t>专业选修课小计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733964A3">
            <w:pPr>
              <w:pStyle w:val="9"/>
              <w:spacing w:before="221" w:line="215" w:lineRule="auto"/>
              <w:ind w:left="297"/>
            </w:pPr>
            <w:r>
              <w:rPr>
                <w:b/>
                <w:bCs/>
                <w:spacing w:val="-8"/>
              </w:rPr>
              <w:t>12</w:t>
            </w:r>
          </w:p>
        </w:tc>
        <w:tc>
          <w:tcPr>
            <w:tcW w:w="988" w:type="dxa"/>
            <w:shd w:val="clear" w:color="auto" w:fill="auto"/>
            <w:vAlign w:val="top"/>
          </w:tcPr>
          <w:p w14:paraId="523119E1">
            <w:pPr>
              <w:pStyle w:val="9"/>
              <w:spacing w:before="221" w:line="215" w:lineRule="auto"/>
              <w:ind w:left="345"/>
            </w:pPr>
            <w:r>
              <w:rPr>
                <w:b/>
                <w:bCs/>
                <w:spacing w:val="-1"/>
              </w:rPr>
              <w:t>216</w:t>
            </w:r>
          </w:p>
        </w:tc>
        <w:tc>
          <w:tcPr>
            <w:tcW w:w="929" w:type="dxa"/>
            <w:shd w:val="clear" w:color="auto" w:fill="auto"/>
            <w:vAlign w:val="top"/>
          </w:tcPr>
          <w:p w14:paraId="31CBD12A">
            <w:pPr>
              <w:pStyle w:val="9"/>
              <w:spacing w:before="221" w:line="215" w:lineRule="auto"/>
              <w:ind w:left="329"/>
            </w:pPr>
            <w:r>
              <w:rPr>
                <w:b/>
                <w:bCs/>
                <w:spacing w:val="-5"/>
              </w:rPr>
              <w:t>108</w:t>
            </w:r>
          </w:p>
        </w:tc>
        <w:tc>
          <w:tcPr>
            <w:tcW w:w="884" w:type="dxa"/>
            <w:shd w:val="clear" w:color="auto" w:fill="auto"/>
            <w:vAlign w:val="top"/>
          </w:tcPr>
          <w:p w14:paraId="56A0E67B">
            <w:pPr>
              <w:pStyle w:val="9"/>
              <w:spacing w:before="221" w:line="215" w:lineRule="auto"/>
              <w:ind w:left="306"/>
            </w:pPr>
            <w:r>
              <w:rPr>
                <w:b/>
                <w:bCs/>
                <w:spacing w:val="-4"/>
              </w:rPr>
              <w:t>108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4BDE1FE1">
            <w:pPr>
              <w:pStyle w:val="9"/>
              <w:spacing w:before="221" w:line="215" w:lineRule="auto"/>
              <w:ind w:left="285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49" w:type="dxa"/>
            <w:shd w:val="clear" w:color="auto" w:fill="auto"/>
            <w:vAlign w:val="top"/>
          </w:tcPr>
          <w:p w14:paraId="3F02DCC6">
            <w:pPr>
              <w:pStyle w:val="9"/>
              <w:spacing w:before="221" w:line="215" w:lineRule="auto"/>
              <w:ind w:left="18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34" w:type="dxa"/>
            <w:shd w:val="clear" w:color="auto" w:fill="auto"/>
            <w:vAlign w:val="top"/>
          </w:tcPr>
          <w:p w14:paraId="37BEB7B6">
            <w:pPr>
              <w:pStyle w:val="9"/>
              <w:spacing w:before="221" w:line="215" w:lineRule="auto"/>
              <w:ind w:left="171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513" w:type="dxa"/>
            <w:shd w:val="clear" w:color="auto" w:fill="auto"/>
            <w:vAlign w:val="top"/>
          </w:tcPr>
          <w:p w14:paraId="6EB2F416">
            <w:pPr>
              <w:pStyle w:val="9"/>
              <w:spacing w:before="221" w:line="215" w:lineRule="auto"/>
              <w:ind w:left="212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639" w:type="dxa"/>
            <w:shd w:val="clear" w:color="auto" w:fill="auto"/>
            <w:vAlign w:val="top"/>
          </w:tcPr>
          <w:p w14:paraId="2857A79E">
            <w:pPr>
              <w:pStyle w:val="9"/>
              <w:spacing w:before="221" w:line="215" w:lineRule="auto"/>
              <w:ind w:left="276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6BCD5B05">
            <w:pPr>
              <w:pStyle w:val="9"/>
              <w:spacing w:before="221" w:line="215" w:lineRule="auto"/>
              <w:ind w:left="26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0C04037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shd w:val="clear" w:color="auto" w:fill="auto"/>
            <w:vAlign w:val="top"/>
          </w:tcPr>
          <w:p w14:paraId="578C5B22">
            <w:pPr>
              <w:rPr>
                <w:rFonts w:ascii="Arial"/>
                <w:sz w:val="21"/>
              </w:rPr>
            </w:pPr>
          </w:p>
        </w:tc>
      </w:tr>
      <w:tr w14:paraId="414EA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71FCF92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EC10E7E">
            <w:pPr>
              <w:pStyle w:val="9"/>
              <w:spacing w:before="222" w:line="214" w:lineRule="auto"/>
              <w:ind w:left="149"/>
            </w:pPr>
            <w:r>
              <w:rPr>
                <w:b/>
                <w:bCs/>
                <w:spacing w:val="3"/>
              </w:rPr>
              <w:t>校内</w:t>
            </w:r>
          </w:p>
        </w:tc>
        <w:tc>
          <w:tcPr>
            <w:tcW w:w="4040" w:type="dxa"/>
            <w:vAlign w:val="top"/>
          </w:tcPr>
          <w:p w14:paraId="1FF831C6">
            <w:pPr>
              <w:pStyle w:val="9"/>
              <w:spacing w:before="222" w:line="214" w:lineRule="auto"/>
              <w:ind w:left="190"/>
            </w:pPr>
            <w:r>
              <w:rPr>
                <w:spacing w:val="6"/>
              </w:rPr>
              <w:t>综合实训</w:t>
            </w:r>
          </w:p>
        </w:tc>
        <w:tc>
          <w:tcPr>
            <w:tcW w:w="764" w:type="dxa"/>
            <w:vAlign w:val="top"/>
          </w:tcPr>
          <w:p w14:paraId="05398AE0">
            <w:pPr>
              <w:pStyle w:val="9"/>
              <w:spacing w:before="222" w:line="214" w:lineRule="auto"/>
              <w:ind w:left="297"/>
            </w:pPr>
            <w:r>
              <w:rPr>
                <w:spacing w:val="-7"/>
              </w:rPr>
              <w:t>14</w:t>
            </w:r>
          </w:p>
        </w:tc>
        <w:tc>
          <w:tcPr>
            <w:tcW w:w="988" w:type="dxa"/>
            <w:vAlign w:val="top"/>
          </w:tcPr>
          <w:p w14:paraId="0566D354">
            <w:pPr>
              <w:pStyle w:val="9"/>
              <w:spacing w:before="222" w:line="214" w:lineRule="auto"/>
              <w:ind w:left="345"/>
            </w:pPr>
            <w:r>
              <w:rPr>
                <w:spacing w:val="1"/>
              </w:rPr>
              <w:t>252</w:t>
            </w:r>
          </w:p>
        </w:tc>
        <w:tc>
          <w:tcPr>
            <w:tcW w:w="929" w:type="dxa"/>
            <w:vAlign w:val="top"/>
          </w:tcPr>
          <w:p w14:paraId="5DE4D59F">
            <w:pPr>
              <w:pStyle w:val="9"/>
              <w:spacing w:before="222" w:line="214" w:lineRule="auto"/>
              <w:ind w:left="420"/>
            </w:pPr>
            <w:r>
              <w:t>0</w:t>
            </w:r>
          </w:p>
        </w:tc>
        <w:tc>
          <w:tcPr>
            <w:tcW w:w="884" w:type="dxa"/>
            <w:vAlign w:val="top"/>
          </w:tcPr>
          <w:p w14:paraId="6FD2FCB2">
            <w:pPr>
              <w:pStyle w:val="9"/>
              <w:spacing w:before="222" w:line="214" w:lineRule="auto"/>
              <w:ind w:left="293"/>
            </w:pPr>
            <w:r>
              <w:rPr>
                <w:spacing w:val="1"/>
              </w:rPr>
              <w:t>252</w:t>
            </w:r>
          </w:p>
        </w:tc>
        <w:tc>
          <w:tcPr>
            <w:tcW w:w="659" w:type="dxa"/>
            <w:vAlign w:val="top"/>
          </w:tcPr>
          <w:p w14:paraId="6E0B05E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161DE5F6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166D1DD3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07DC4FB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233D3C7B">
            <w:pPr>
              <w:pStyle w:val="9"/>
              <w:spacing w:before="222" w:line="214" w:lineRule="auto"/>
              <w:ind w:left="237"/>
            </w:pPr>
            <w:r>
              <w:rPr>
                <w:spacing w:val="-7"/>
              </w:rPr>
              <w:t>14</w:t>
            </w:r>
          </w:p>
        </w:tc>
        <w:tc>
          <w:tcPr>
            <w:tcW w:w="616" w:type="dxa"/>
            <w:vAlign w:val="top"/>
          </w:tcPr>
          <w:p w14:paraId="39E538E0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74FBCE09">
            <w:pPr>
              <w:pStyle w:val="9"/>
              <w:spacing w:before="222" w:line="214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64FBD801">
            <w:pPr>
              <w:pStyle w:val="9"/>
              <w:spacing w:before="222" w:line="214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0B88D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0B6150C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B94338E">
            <w:pPr>
              <w:pStyle w:val="9"/>
              <w:spacing w:before="224" w:line="213" w:lineRule="auto"/>
              <w:ind w:left="149"/>
            </w:pPr>
            <w:r>
              <w:rPr>
                <w:b/>
                <w:bCs/>
                <w:spacing w:val="3"/>
              </w:rPr>
              <w:t>校外</w:t>
            </w:r>
          </w:p>
        </w:tc>
        <w:tc>
          <w:tcPr>
            <w:tcW w:w="4040" w:type="dxa"/>
            <w:vAlign w:val="top"/>
          </w:tcPr>
          <w:p w14:paraId="1E281887">
            <w:pPr>
              <w:pStyle w:val="9"/>
              <w:spacing w:before="224" w:line="213" w:lineRule="auto"/>
              <w:ind w:left="190"/>
            </w:pPr>
            <w:r>
              <w:rPr>
                <w:spacing w:val="1"/>
              </w:rPr>
              <w:t>岗位实习</w:t>
            </w:r>
          </w:p>
        </w:tc>
        <w:tc>
          <w:tcPr>
            <w:tcW w:w="764" w:type="dxa"/>
            <w:vAlign w:val="top"/>
          </w:tcPr>
          <w:p w14:paraId="6675950C">
            <w:pPr>
              <w:pStyle w:val="9"/>
              <w:spacing w:before="224" w:line="213" w:lineRule="auto"/>
              <w:ind w:left="286"/>
            </w:pPr>
            <w:r>
              <w:rPr>
                <w:spacing w:val="-2"/>
              </w:rPr>
              <w:t>33</w:t>
            </w:r>
          </w:p>
        </w:tc>
        <w:tc>
          <w:tcPr>
            <w:tcW w:w="988" w:type="dxa"/>
            <w:vAlign w:val="top"/>
          </w:tcPr>
          <w:p w14:paraId="5F44C0A5">
            <w:pPr>
              <w:pStyle w:val="9"/>
              <w:spacing w:before="224" w:line="213" w:lineRule="auto"/>
              <w:ind w:left="344"/>
            </w:pPr>
            <w:r>
              <w:rPr>
                <w:spacing w:val="1"/>
              </w:rPr>
              <w:t>600</w:t>
            </w:r>
          </w:p>
        </w:tc>
        <w:tc>
          <w:tcPr>
            <w:tcW w:w="929" w:type="dxa"/>
            <w:vAlign w:val="top"/>
          </w:tcPr>
          <w:p w14:paraId="6C0476E9">
            <w:pPr>
              <w:pStyle w:val="9"/>
              <w:spacing w:before="224" w:line="213" w:lineRule="auto"/>
              <w:ind w:left="420"/>
            </w:pPr>
            <w:r>
              <w:t>0</w:t>
            </w:r>
          </w:p>
        </w:tc>
        <w:tc>
          <w:tcPr>
            <w:tcW w:w="884" w:type="dxa"/>
            <w:vAlign w:val="top"/>
          </w:tcPr>
          <w:p w14:paraId="3D3A6E0B">
            <w:pPr>
              <w:pStyle w:val="9"/>
              <w:spacing w:before="224" w:line="213" w:lineRule="auto"/>
              <w:ind w:left="292"/>
            </w:pPr>
            <w:r>
              <w:rPr>
                <w:spacing w:val="1"/>
              </w:rPr>
              <w:t>600</w:t>
            </w:r>
          </w:p>
        </w:tc>
        <w:tc>
          <w:tcPr>
            <w:tcW w:w="659" w:type="dxa"/>
            <w:vAlign w:val="top"/>
          </w:tcPr>
          <w:p w14:paraId="049D9DF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3CB14337"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 w14:paraId="6F6528E4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 w14:paraId="77102059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4AB8694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1E37800">
            <w:pPr>
              <w:pStyle w:val="9"/>
              <w:spacing w:before="224" w:line="213" w:lineRule="auto"/>
              <w:ind w:left="212"/>
            </w:pPr>
            <w:r>
              <w:rPr>
                <w:spacing w:val="-2"/>
              </w:rPr>
              <w:t>30</w:t>
            </w:r>
          </w:p>
        </w:tc>
        <w:tc>
          <w:tcPr>
            <w:tcW w:w="954" w:type="dxa"/>
            <w:vAlign w:val="top"/>
          </w:tcPr>
          <w:p w14:paraId="4121F4A2">
            <w:pPr>
              <w:pStyle w:val="9"/>
              <w:spacing w:before="224" w:line="213" w:lineRule="auto"/>
              <w:ind w:left="279"/>
            </w:pPr>
            <w:r>
              <w:rPr>
                <w:spacing w:val="3"/>
              </w:rPr>
              <w:t>必修</w:t>
            </w:r>
          </w:p>
        </w:tc>
        <w:tc>
          <w:tcPr>
            <w:tcW w:w="1098" w:type="dxa"/>
            <w:vAlign w:val="top"/>
          </w:tcPr>
          <w:p w14:paraId="6610ED97">
            <w:pPr>
              <w:pStyle w:val="9"/>
              <w:spacing w:before="224" w:line="213" w:lineRule="auto"/>
              <w:ind w:left="345"/>
            </w:pPr>
            <w:r>
              <w:rPr>
                <w:spacing w:val="4"/>
              </w:rPr>
              <w:t>考试</w:t>
            </w:r>
          </w:p>
        </w:tc>
      </w:tr>
      <w:tr w14:paraId="7CC54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1A6B2F2D">
            <w:pPr>
              <w:rPr>
                <w:rFonts w:ascii="Arial"/>
                <w:sz w:val="21"/>
              </w:rPr>
            </w:pPr>
          </w:p>
        </w:tc>
        <w:tc>
          <w:tcPr>
            <w:tcW w:w="4749" w:type="dxa"/>
            <w:gridSpan w:val="2"/>
            <w:vAlign w:val="top"/>
          </w:tcPr>
          <w:p w14:paraId="656E872E">
            <w:pPr>
              <w:pStyle w:val="9"/>
              <w:spacing w:before="224" w:line="213" w:lineRule="auto"/>
              <w:ind w:left="1648"/>
            </w:pPr>
            <w:r>
              <w:rPr>
                <w:b/>
                <w:bCs/>
                <w:spacing w:val="6"/>
              </w:rPr>
              <w:t>实习实训课小计</w:t>
            </w:r>
          </w:p>
        </w:tc>
        <w:tc>
          <w:tcPr>
            <w:tcW w:w="764" w:type="dxa"/>
            <w:vAlign w:val="top"/>
          </w:tcPr>
          <w:p w14:paraId="2E9A1D49">
            <w:pPr>
              <w:pStyle w:val="9"/>
              <w:spacing w:before="224" w:line="213" w:lineRule="auto"/>
              <w:ind w:left="281"/>
            </w:pPr>
            <w:r>
              <w:rPr>
                <w:b/>
                <w:bCs/>
              </w:rPr>
              <w:t>47</w:t>
            </w:r>
          </w:p>
        </w:tc>
        <w:tc>
          <w:tcPr>
            <w:tcW w:w="988" w:type="dxa"/>
            <w:vAlign w:val="top"/>
          </w:tcPr>
          <w:p w14:paraId="1DDD1C38">
            <w:pPr>
              <w:pStyle w:val="9"/>
              <w:spacing w:before="224" w:line="213" w:lineRule="auto"/>
              <w:ind w:left="343"/>
            </w:pPr>
            <w:r>
              <w:rPr>
                <w:b/>
                <w:bCs/>
              </w:rPr>
              <w:t>852</w:t>
            </w:r>
          </w:p>
        </w:tc>
        <w:tc>
          <w:tcPr>
            <w:tcW w:w="929" w:type="dxa"/>
            <w:vAlign w:val="top"/>
          </w:tcPr>
          <w:p w14:paraId="5C84F6C4">
            <w:pPr>
              <w:pStyle w:val="9"/>
              <w:spacing w:before="224" w:line="213" w:lineRule="auto"/>
              <w:ind w:left="42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884" w:type="dxa"/>
            <w:vAlign w:val="top"/>
          </w:tcPr>
          <w:p w14:paraId="6D2930FE">
            <w:pPr>
              <w:pStyle w:val="9"/>
              <w:spacing w:before="224" w:line="213" w:lineRule="auto"/>
              <w:ind w:left="291"/>
            </w:pPr>
            <w:r>
              <w:rPr>
                <w:b/>
                <w:bCs/>
              </w:rPr>
              <w:t>852</w:t>
            </w:r>
          </w:p>
        </w:tc>
        <w:tc>
          <w:tcPr>
            <w:tcW w:w="659" w:type="dxa"/>
            <w:vAlign w:val="top"/>
          </w:tcPr>
          <w:p w14:paraId="114C79C5">
            <w:pPr>
              <w:pStyle w:val="9"/>
              <w:spacing w:before="224" w:line="213" w:lineRule="auto"/>
              <w:ind w:left="285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49" w:type="dxa"/>
            <w:vAlign w:val="top"/>
          </w:tcPr>
          <w:p w14:paraId="2DE57326">
            <w:pPr>
              <w:pStyle w:val="9"/>
              <w:spacing w:before="224" w:line="213" w:lineRule="auto"/>
              <w:ind w:left="180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434" w:type="dxa"/>
            <w:vAlign w:val="top"/>
          </w:tcPr>
          <w:p w14:paraId="39A1B9C5">
            <w:pPr>
              <w:pStyle w:val="9"/>
              <w:spacing w:before="224" w:line="213" w:lineRule="auto"/>
              <w:ind w:left="171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513" w:type="dxa"/>
            <w:vAlign w:val="top"/>
          </w:tcPr>
          <w:p w14:paraId="3EC8F8BB">
            <w:pPr>
              <w:pStyle w:val="9"/>
              <w:spacing w:before="224" w:line="213" w:lineRule="auto"/>
              <w:ind w:left="212"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39" w:type="dxa"/>
            <w:vAlign w:val="top"/>
          </w:tcPr>
          <w:p w14:paraId="16A707F4">
            <w:pPr>
              <w:pStyle w:val="9"/>
              <w:spacing w:before="224" w:line="213" w:lineRule="auto"/>
              <w:ind w:left="237"/>
            </w:pPr>
            <w:r>
              <w:rPr>
                <w:b/>
                <w:bCs/>
                <w:spacing w:val="-9"/>
              </w:rPr>
              <w:t>14</w:t>
            </w:r>
          </w:p>
        </w:tc>
        <w:tc>
          <w:tcPr>
            <w:tcW w:w="616" w:type="dxa"/>
            <w:vAlign w:val="top"/>
          </w:tcPr>
          <w:p w14:paraId="09686E41">
            <w:pPr>
              <w:pStyle w:val="9"/>
              <w:spacing w:before="224" w:line="213" w:lineRule="auto"/>
              <w:ind w:left="212"/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954" w:type="dxa"/>
            <w:vAlign w:val="top"/>
          </w:tcPr>
          <w:p w14:paraId="3433E47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C1A016">
            <w:pPr>
              <w:rPr>
                <w:rFonts w:ascii="Arial"/>
                <w:sz w:val="21"/>
              </w:rPr>
            </w:pPr>
          </w:p>
        </w:tc>
      </w:tr>
      <w:tr w14:paraId="19EDC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390" w:type="dxa"/>
            <w:gridSpan w:val="3"/>
            <w:shd w:val="clear" w:color="auto" w:fill="auto"/>
            <w:vAlign w:val="top"/>
          </w:tcPr>
          <w:p w14:paraId="7972D68B">
            <w:pPr>
              <w:pStyle w:val="9"/>
              <w:spacing w:before="225" w:line="216" w:lineRule="auto"/>
              <w:ind w:left="2394"/>
            </w:pPr>
            <w:r>
              <w:rPr>
                <w:b/>
                <w:bCs/>
                <w:spacing w:val="-5"/>
              </w:rPr>
              <w:t>总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5"/>
              </w:rPr>
              <w:t>计</w:t>
            </w:r>
          </w:p>
        </w:tc>
        <w:tc>
          <w:tcPr>
            <w:tcW w:w="764" w:type="dxa"/>
            <w:shd w:val="clear" w:color="auto" w:fill="auto"/>
            <w:vAlign w:val="top"/>
          </w:tcPr>
          <w:p w14:paraId="01E4DC9E">
            <w:pPr>
              <w:pStyle w:val="9"/>
              <w:spacing w:before="225" w:line="216" w:lineRule="auto"/>
              <w:ind w:left="244"/>
            </w:pPr>
            <w:r>
              <w:rPr>
                <w:b/>
                <w:bCs/>
                <w:spacing w:val="-4"/>
              </w:rPr>
              <w:t>178</w:t>
            </w:r>
          </w:p>
        </w:tc>
        <w:tc>
          <w:tcPr>
            <w:tcW w:w="988" w:type="dxa"/>
            <w:shd w:val="clear" w:color="auto" w:fill="auto"/>
            <w:vAlign w:val="top"/>
          </w:tcPr>
          <w:p w14:paraId="648FCCB8">
            <w:pPr>
              <w:pStyle w:val="9"/>
              <w:spacing w:before="225" w:line="216" w:lineRule="auto"/>
              <w:ind w:left="29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3192</w:t>
            </w:r>
          </w:p>
        </w:tc>
        <w:tc>
          <w:tcPr>
            <w:tcW w:w="929" w:type="dxa"/>
            <w:shd w:val="clear" w:color="auto" w:fill="auto"/>
            <w:vAlign w:val="top"/>
          </w:tcPr>
          <w:p w14:paraId="7556CDF7">
            <w:pPr>
              <w:pStyle w:val="9"/>
              <w:spacing w:before="225" w:line="216" w:lineRule="auto"/>
              <w:ind w:left="27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1330</w:t>
            </w:r>
          </w:p>
        </w:tc>
        <w:tc>
          <w:tcPr>
            <w:tcW w:w="884" w:type="dxa"/>
            <w:shd w:val="clear" w:color="auto" w:fill="auto"/>
            <w:vAlign w:val="top"/>
          </w:tcPr>
          <w:p w14:paraId="1D4FC10E">
            <w:pPr>
              <w:pStyle w:val="9"/>
              <w:spacing w:before="225" w:line="216" w:lineRule="auto"/>
              <w:ind w:left="25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1862</w:t>
            </w:r>
          </w:p>
        </w:tc>
        <w:tc>
          <w:tcPr>
            <w:tcW w:w="659" w:type="dxa"/>
            <w:shd w:val="clear" w:color="auto" w:fill="auto"/>
            <w:vAlign w:val="top"/>
          </w:tcPr>
          <w:p w14:paraId="637747EB">
            <w:pPr>
              <w:pStyle w:val="9"/>
              <w:spacing w:before="225" w:line="216" w:lineRule="auto"/>
              <w:ind w:left="23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29</w:t>
            </w:r>
          </w:p>
        </w:tc>
        <w:tc>
          <w:tcPr>
            <w:tcW w:w="449" w:type="dxa"/>
            <w:shd w:val="clear" w:color="auto" w:fill="auto"/>
            <w:vAlign w:val="top"/>
          </w:tcPr>
          <w:p w14:paraId="309302DD">
            <w:pPr>
              <w:pStyle w:val="9"/>
              <w:spacing w:before="225" w:line="216" w:lineRule="auto"/>
              <w:ind w:left="128"/>
            </w:pPr>
            <w:r>
              <w:rPr>
                <w:b/>
                <w:bCs/>
                <w:spacing w:val="-2"/>
              </w:rPr>
              <w:t>27</w:t>
            </w:r>
          </w:p>
        </w:tc>
        <w:tc>
          <w:tcPr>
            <w:tcW w:w="434" w:type="dxa"/>
            <w:shd w:val="clear" w:color="auto" w:fill="auto"/>
            <w:vAlign w:val="top"/>
          </w:tcPr>
          <w:p w14:paraId="2C9F8524">
            <w:pPr>
              <w:pStyle w:val="9"/>
              <w:spacing w:before="225" w:line="216" w:lineRule="auto"/>
              <w:ind w:left="119"/>
            </w:pPr>
            <w:r>
              <w:rPr>
                <w:b/>
                <w:bCs/>
                <w:spacing w:val="-2"/>
              </w:rPr>
              <w:t>29</w:t>
            </w:r>
          </w:p>
        </w:tc>
        <w:tc>
          <w:tcPr>
            <w:tcW w:w="513" w:type="dxa"/>
            <w:shd w:val="clear" w:color="auto" w:fill="auto"/>
            <w:vAlign w:val="top"/>
          </w:tcPr>
          <w:p w14:paraId="252D6BF5">
            <w:pPr>
              <w:pStyle w:val="9"/>
              <w:spacing w:before="225" w:line="216" w:lineRule="auto"/>
              <w:ind w:left="160"/>
            </w:pPr>
            <w:r>
              <w:rPr>
                <w:b/>
                <w:bCs/>
                <w:spacing w:val="-2"/>
              </w:rPr>
              <w:t>27</w:t>
            </w:r>
          </w:p>
        </w:tc>
        <w:tc>
          <w:tcPr>
            <w:tcW w:w="639" w:type="dxa"/>
            <w:shd w:val="clear" w:color="auto" w:fill="auto"/>
            <w:vAlign w:val="top"/>
          </w:tcPr>
          <w:p w14:paraId="6B5211E4">
            <w:pPr>
              <w:pStyle w:val="9"/>
              <w:spacing w:before="225" w:line="216" w:lineRule="auto"/>
              <w:ind w:left="224"/>
            </w:pPr>
            <w:r>
              <w:rPr>
                <w:b/>
                <w:bCs/>
                <w:spacing w:val="-3"/>
              </w:rPr>
              <w:t>28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6AAE6F51">
            <w:pPr>
              <w:pStyle w:val="9"/>
              <w:spacing w:before="225" w:line="216" w:lineRule="auto"/>
              <w:ind w:left="212"/>
            </w:pPr>
            <w:r>
              <w:rPr>
                <w:b/>
                <w:bCs/>
                <w:spacing w:val="-4"/>
              </w:rPr>
              <w:t>30</w:t>
            </w:r>
          </w:p>
        </w:tc>
        <w:tc>
          <w:tcPr>
            <w:tcW w:w="954" w:type="dxa"/>
            <w:shd w:val="clear" w:color="auto" w:fill="auto"/>
            <w:vAlign w:val="top"/>
          </w:tcPr>
          <w:p w14:paraId="4D3E733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shd w:val="clear" w:color="auto" w:fill="auto"/>
            <w:vAlign w:val="top"/>
          </w:tcPr>
          <w:p w14:paraId="432A59BF">
            <w:pPr>
              <w:rPr>
                <w:rFonts w:ascii="Arial"/>
                <w:sz w:val="21"/>
              </w:rPr>
            </w:pPr>
          </w:p>
        </w:tc>
      </w:tr>
    </w:tbl>
    <w:p w14:paraId="75FD7757">
      <w:pPr>
        <w:spacing w:before="299" w:line="227" w:lineRule="auto"/>
        <w:ind w:left="6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说明：本表课时不含国防教育、社会实践、入学教育、毕</w:t>
      </w:r>
      <w:r>
        <w:rPr>
          <w:rFonts w:ascii="宋体" w:hAnsi="宋体" w:eastAsia="宋体" w:cs="宋体"/>
          <w:spacing w:val="9"/>
          <w:sz w:val="20"/>
          <w:szCs w:val="20"/>
        </w:rPr>
        <w:t>业教育、劳动周等教学安排，根据实际情况灵活设置。</w:t>
      </w:r>
    </w:p>
    <w:p w14:paraId="43DB5829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footerReference r:id="rId29" w:type="default"/>
          <w:pgSz w:w="16839" w:h="11905"/>
          <w:pgMar w:top="1569" w:right="1251" w:bottom="1154" w:left="1250" w:header="1005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D2FF8BB">
      <w:pPr>
        <w:spacing w:before="234" w:line="220" w:lineRule="auto"/>
        <w:ind w:left="807"/>
        <w:outlineLvl w:val="0"/>
        <w:rPr>
          <w:rFonts w:ascii="宋体" w:hAnsi="宋体" w:eastAsia="宋体" w:cs="宋体"/>
          <w:sz w:val="28"/>
          <w:szCs w:val="28"/>
        </w:rPr>
      </w:pPr>
      <w:bookmarkStart w:id="11" w:name="bookmark17"/>
      <w:bookmarkEnd w:id="11"/>
      <w:bookmarkStart w:id="12" w:name="bookmark16"/>
      <w:bookmarkEnd w:id="12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八、实施保障</w:t>
      </w:r>
    </w:p>
    <w:p w14:paraId="5418CAF4">
      <w:pPr>
        <w:spacing w:before="155" w:line="360" w:lineRule="auto"/>
        <w:ind w:left="243" w:right="23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主要涉及师资队伍、教学设施、教学资源、教学方</w:t>
      </w:r>
      <w:r>
        <w:rPr>
          <w:rFonts w:ascii="宋体" w:hAnsi="宋体" w:eastAsia="宋体" w:cs="宋体"/>
          <w:spacing w:val="2"/>
          <w:sz w:val="24"/>
          <w:szCs w:val="24"/>
        </w:rPr>
        <w:t>法、学习评价、质量保障</w:t>
      </w:r>
      <w:r>
        <w:rPr>
          <w:rFonts w:ascii="宋体" w:hAnsi="宋体" w:eastAsia="宋体" w:cs="宋体"/>
          <w:spacing w:val="-3"/>
          <w:sz w:val="24"/>
          <w:szCs w:val="24"/>
        </w:rPr>
        <w:t>等方面。</w:t>
      </w:r>
    </w:p>
    <w:p w14:paraId="78A9681E">
      <w:pPr>
        <w:spacing w:line="220" w:lineRule="auto"/>
        <w:ind w:left="810"/>
        <w:outlineLvl w:val="1"/>
        <w:rPr>
          <w:rFonts w:ascii="宋体" w:hAnsi="宋体" w:eastAsia="宋体" w:cs="宋体"/>
          <w:sz w:val="28"/>
          <w:szCs w:val="28"/>
        </w:rPr>
      </w:pPr>
      <w:bookmarkStart w:id="13" w:name="bookmark18"/>
      <w:bookmarkEnd w:id="13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（一）师资队伍</w:t>
      </w:r>
    </w:p>
    <w:p w14:paraId="71B96116">
      <w:pPr>
        <w:spacing w:before="204" w:line="360" w:lineRule="auto"/>
        <w:ind w:left="240" w:right="155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按照“</w:t>
      </w:r>
      <w:r>
        <w:rPr>
          <w:rFonts w:ascii="宋体" w:hAnsi="宋体" w:eastAsia="宋体" w:cs="宋体"/>
          <w:spacing w:val="-7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四有好老师</w:t>
      </w:r>
      <w:r>
        <w:rPr>
          <w:rFonts w:ascii="宋体" w:hAnsi="宋体" w:eastAsia="宋体" w:cs="宋体"/>
          <w:spacing w:val="-8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”“</w:t>
      </w:r>
      <w:r>
        <w:rPr>
          <w:rFonts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四个相统一</w:t>
      </w:r>
      <w:r>
        <w:rPr>
          <w:rFonts w:ascii="宋体" w:hAnsi="宋体" w:eastAsia="宋体" w:cs="宋体"/>
          <w:spacing w:val="-8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”“</w:t>
      </w:r>
      <w:r>
        <w:rPr>
          <w:rFonts w:ascii="宋体" w:hAnsi="宋体" w:eastAsia="宋体" w:cs="宋体"/>
          <w:spacing w:val="-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四个引路人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”的要求建设专业教师队</w:t>
      </w:r>
      <w:r>
        <w:rPr>
          <w:rFonts w:ascii="宋体" w:hAnsi="宋体" w:eastAsia="宋体" w:cs="宋体"/>
          <w:spacing w:val="3"/>
          <w:sz w:val="24"/>
          <w:szCs w:val="24"/>
        </w:rPr>
        <w:t>伍，将师德师风作为教师队伍建设的第一标准。根据</w:t>
      </w:r>
      <w:r>
        <w:rPr>
          <w:rFonts w:ascii="宋体" w:hAnsi="宋体" w:eastAsia="宋体" w:cs="宋体"/>
          <w:spacing w:val="2"/>
          <w:sz w:val="24"/>
          <w:szCs w:val="24"/>
        </w:rPr>
        <w:t>《教育部办公厅关于进一步</w:t>
      </w:r>
      <w:r>
        <w:rPr>
          <w:rFonts w:ascii="宋体" w:hAnsi="宋体" w:eastAsia="宋体" w:cs="宋体"/>
          <w:spacing w:val="3"/>
          <w:sz w:val="24"/>
          <w:szCs w:val="24"/>
        </w:rPr>
        <w:t>加强全国职业院校教师教学创新团队建设的通知》（教师厅函〔2022〕21号）、</w:t>
      </w:r>
      <w:r>
        <w:rPr>
          <w:rFonts w:ascii="宋体" w:hAnsi="宋体" w:eastAsia="宋体" w:cs="宋体"/>
          <w:spacing w:val="-15"/>
          <w:sz w:val="24"/>
          <w:szCs w:val="24"/>
        </w:rPr>
        <w:t>教育部办公厅《关于做好职业教育“双师型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”教师认定工作的通知》（教师厅〔2022〕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2号）、《中共中央</w:t>
      </w:r>
      <w:r>
        <w:rPr>
          <w:rFonts w:ascii="宋体" w:hAnsi="宋体" w:eastAsia="宋体" w:cs="宋体"/>
          <w:spacing w:val="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国务院关于弘扬教育家精</w:t>
      </w:r>
      <w:r>
        <w:rPr>
          <w:rFonts w:ascii="宋体" w:hAnsi="宋体" w:eastAsia="宋体" w:cs="宋体"/>
          <w:spacing w:val="1"/>
          <w:sz w:val="24"/>
          <w:szCs w:val="24"/>
        </w:rPr>
        <w:t>神加强新时代高素质专业化教师队</w:t>
      </w:r>
      <w:r>
        <w:rPr>
          <w:rFonts w:ascii="宋体" w:hAnsi="宋体" w:eastAsia="宋体" w:cs="宋体"/>
          <w:spacing w:val="3"/>
          <w:sz w:val="24"/>
          <w:szCs w:val="24"/>
        </w:rPr>
        <w:t>伍建设的意见》（2024年）等文件精神</w:t>
      </w:r>
      <w:r>
        <w:rPr>
          <w:rFonts w:ascii="宋体" w:hAnsi="宋体" w:eastAsia="宋体" w:cs="宋体"/>
          <w:spacing w:val="2"/>
          <w:sz w:val="24"/>
          <w:szCs w:val="24"/>
        </w:rPr>
        <w:t>，建设符合项目式、模块化教学需要的教</w:t>
      </w:r>
    </w:p>
    <w:p w14:paraId="48DD5B05">
      <w:pPr>
        <w:spacing w:before="34" w:line="359" w:lineRule="auto"/>
        <w:ind w:left="150" w:right="99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学创新团队，不断优化教师能力结构。开展教师队伍建设，合理配置教师资源。</w:t>
      </w:r>
      <w:r>
        <w:rPr>
          <w:rFonts w:ascii="宋体" w:hAnsi="宋体" w:eastAsia="宋体" w:cs="宋体"/>
          <w:spacing w:val="-2"/>
          <w:sz w:val="24"/>
          <w:szCs w:val="24"/>
        </w:rPr>
        <w:t>适应“互联网+职业教育</w:t>
      </w:r>
      <w:r>
        <w:rPr>
          <w:rFonts w:ascii="宋体" w:hAnsi="宋体" w:eastAsia="宋体" w:cs="宋体"/>
          <w:spacing w:val="-7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”新要求，全面提升数字素养和信息技术应用能力，推动</w:t>
      </w:r>
      <w:r>
        <w:rPr>
          <w:rFonts w:ascii="宋体" w:hAnsi="宋体" w:eastAsia="宋体" w:cs="宋体"/>
          <w:spacing w:val="3"/>
          <w:sz w:val="24"/>
          <w:szCs w:val="24"/>
        </w:rPr>
        <w:t>大数据、人工智能、虚拟现实等现代信息技术在教</w:t>
      </w:r>
      <w:r>
        <w:rPr>
          <w:rFonts w:ascii="宋体" w:hAnsi="宋体" w:eastAsia="宋体" w:cs="宋体"/>
          <w:spacing w:val="2"/>
          <w:sz w:val="24"/>
          <w:szCs w:val="24"/>
        </w:rPr>
        <w:t>育教学中的广泛应用，积极推</w:t>
      </w:r>
      <w:r>
        <w:rPr>
          <w:rFonts w:ascii="宋体" w:hAnsi="宋体" w:eastAsia="宋体" w:cs="宋体"/>
          <w:spacing w:val="3"/>
          <w:sz w:val="24"/>
          <w:szCs w:val="24"/>
        </w:rPr>
        <w:t>动角色转变和教学理念、教学观念、教学内容、教</w:t>
      </w:r>
      <w:r>
        <w:rPr>
          <w:rFonts w:ascii="宋体" w:hAnsi="宋体" w:eastAsia="宋体" w:cs="宋体"/>
          <w:spacing w:val="2"/>
          <w:sz w:val="24"/>
          <w:szCs w:val="24"/>
        </w:rPr>
        <w:t>学方法以及教学评价等方面的</w:t>
      </w:r>
      <w:r>
        <w:rPr>
          <w:rFonts w:ascii="宋体" w:hAnsi="宋体" w:eastAsia="宋体" w:cs="宋体"/>
          <w:spacing w:val="-4"/>
          <w:sz w:val="24"/>
          <w:szCs w:val="24"/>
        </w:rPr>
        <w:t>改革。</w:t>
      </w:r>
    </w:p>
    <w:p w14:paraId="27B7317D">
      <w:pPr>
        <w:spacing w:before="1" w:line="359" w:lineRule="auto"/>
        <w:ind w:left="151" w:right="99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1.队伍结构。</w:t>
      </w:r>
      <w:r>
        <w:rPr>
          <w:rFonts w:ascii="宋体" w:hAnsi="宋体" w:eastAsia="宋体" w:cs="宋体"/>
          <w:spacing w:val="2"/>
          <w:sz w:val="24"/>
          <w:szCs w:val="24"/>
        </w:rPr>
        <w:t>专任教师队伍的数量、学历和职称符</w:t>
      </w:r>
      <w:r>
        <w:rPr>
          <w:rFonts w:ascii="宋体" w:hAnsi="宋体" w:eastAsia="宋体" w:cs="宋体"/>
          <w:spacing w:val="1"/>
          <w:sz w:val="24"/>
          <w:szCs w:val="24"/>
        </w:rPr>
        <w:t>合国家有关规定，形成合</w:t>
      </w:r>
      <w:r>
        <w:rPr>
          <w:rFonts w:ascii="宋体" w:hAnsi="宋体" w:eastAsia="宋体" w:cs="宋体"/>
          <w:spacing w:val="-1"/>
          <w:sz w:val="24"/>
          <w:szCs w:val="24"/>
        </w:rPr>
        <w:t>理的梯队结构。学生数与专任教师数比例不高于18：1，专任教师中具有高级专业</w:t>
      </w:r>
      <w:r>
        <w:rPr>
          <w:rFonts w:ascii="宋体" w:hAnsi="宋体" w:eastAsia="宋体" w:cs="宋体"/>
          <w:spacing w:val="2"/>
          <w:sz w:val="24"/>
          <w:szCs w:val="24"/>
        </w:rPr>
        <w:t>技术职务人数不低于10%。“双师型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”教</w:t>
      </w:r>
      <w:r>
        <w:rPr>
          <w:rFonts w:ascii="宋体" w:hAnsi="宋体" w:eastAsia="宋体" w:cs="宋体"/>
          <w:spacing w:val="1"/>
          <w:sz w:val="24"/>
          <w:szCs w:val="24"/>
        </w:rPr>
        <w:t>师占专业课教师数比例达到90%。整合校</w:t>
      </w:r>
      <w:r>
        <w:rPr>
          <w:rFonts w:ascii="宋体" w:hAnsi="宋体" w:eastAsia="宋体" w:cs="宋体"/>
          <w:spacing w:val="3"/>
          <w:sz w:val="24"/>
          <w:szCs w:val="24"/>
        </w:rPr>
        <w:t>内外优质人才资源，选聘企业高级技术人员担任</w:t>
      </w:r>
      <w:r>
        <w:rPr>
          <w:rFonts w:ascii="宋体" w:hAnsi="宋体" w:eastAsia="宋体" w:cs="宋体"/>
          <w:spacing w:val="2"/>
          <w:sz w:val="24"/>
          <w:szCs w:val="24"/>
        </w:rPr>
        <w:t>行业导师，组建校企合作、专兼</w:t>
      </w:r>
      <w:r>
        <w:rPr>
          <w:rFonts w:ascii="宋体" w:hAnsi="宋体" w:eastAsia="宋体" w:cs="宋体"/>
          <w:spacing w:val="-1"/>
          <w:sz w:val="24"/>
          <w:szCs w:val="24"/>
        </w:rPr>
        <w:t>结合的教师团队，建立定期开展专业（学科）教研机制。</w:t>
      </w:r>
    </w:p>
    <w:p w14:paraId="34C2E395">
      <w:pPr>
        <w:spacing w:line="359" w:lineRule="auto"/>
        <w:ind w:left="153" w:right="99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3.专任教师。</w:t>
      </w:r>
      <w:r>
        <w:rPr>
          <w:rFonts w:ascii="宋体" w:hAnsi="宋体" w:eastAsia="宋体" w:cs="宋体"/>
          <w:spacing w:val="2"/>
          <w:sz w:val="24"/>
          <w:szCs w:val="24"/>
        </w:rPr>
        <w:t>具有教师资格证书；具有一定年限的舞台演出、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2"/>
          <w:sz w:val="24"/>
          <w:szCs w:val="24"/>
        </w:rPr>
        <w:t>创作或教</w:t>
      </w:r>
      <w:r>
        <w:rPr>
          <w:rFonts w:ascii="宋体" w:hAnsi="宋体" w:eastAsia="宋体" w:cs="宋体"/>
          <w:spacing w:val="3"/>
          <w:sz w:val="24"/>
          <w:szCs w:val="24"/>
        </w:rPr>
        <w:t>学实践经历，达到相应的艺术技术技能水平</w:t>
      </w:r>
      <w:r>
        <w:rPr>
          <w:rFonts w:ascii="宋体" w:hAnsi="宋体" w:eastAsia="宋体" w:cs="宋体"/>
          <w:spacing w:val="2"/>
          <w:sz w:val="24"/>
          <w:szCs w:val="24"/>
        </w:rPr>
        <w:t>；具有本专业理论教学和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声乐</w:t>
      </w:r>
      <w:r>
        <w:rPr>
          <w:rFonts w:ascii="宋体" w:hAnsi="宋体" w:eastAsia="宋体" w:cs="宋体"/>
          <w:spacing w:val="2"/>
          <w:sz w:val="24"/>
          <w:szCs w:val="24"/>
        </w:rPr>
        <w:t>实践指导能力；能够落实课程思政要求，挖掘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2"/>
          <w:sz w:val="24"/>
          <w:szCs w:val="24"/>
        </w:rPr>
        <w:t>专业课程中的思政教育元素和资源；</w:t>
      </w:r>
      <w:r>
        <w:rPr>
          <w:rFonts w:ascii="宋体" w:hAnsi="宋体" w:eastAsia="宋体" w:cs="宋体"/>
          <w:spacing w:val="3"/>
          <w:sz w:val="24"/>
          <w:szCs w:val="24"/>
        </w:rPr>
        <w:t>能够运用信息技术开展混合式教学等教法改</w:t>
      </w:r>
      <w:r>
        <w:rPr>
          <w:rFonts w:ascii="宋体" w:hAnsi="宋体" w:eastAsia="宋体" w:cs="宋体"/>
          <w:spacing w:val="2"/>
          <w:sz w:val="24"/>
          <w:szCs w:val="24"/>
        </w:rPr>
        <w:t>革；能够跟踪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2"/>
          <w:sz w:val="24"/>
          <w:szCs w:val="24"/>
        </w:rPr>
        <w:t>艺术与新媒介融合</w:t>
      </w:r>
      <w:r>
        <w:rPr>
          <w:rFonts w:ascii="宋体" w:hAnsi="宋体" w:eastAsia="宋体" w:cs="宋体"/>
          <w:spacing w:val="-1"/>
          <w:sz w:val="24"/>
          <w:szCs w:val="24"/>
        </w:rPr>
        <w:t>发展前沿，开展社会服务；专业教师每年至少1个月在院团、文化企业或实践性实训基地锻炼，每5年累计不少于6个月的行业实践经历。</w:t>
      </w:r>
    </w:p>
    <w:p w14:paraId="242F6DDC">
      <w:pPr>
        <w:spacing w:before="6" w:line="359" w:lineRule="auto"/>
        <w:ind w:left="151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4.兼职教师。</w:t>
      </w:r>
      <w:r>
        <w:rPr>
          <w:rFonts w:ascii="宋体" w:hAnsi="宋体" w:eastAsia="宋体" w:cs="宋体"/>
          <w:spacing w:val="2"/>
          <w:sz w:val="24"/>
          <w:szCs w:val="24"/>
        </w:rPr>
        <w:t>主要从本专业相关行业企业的高技能人才中聘任，应具有扎实</w:t>
      </w:r>
      <w:r>
        <w:rPr>
          <w:rFonts w:ascii="宋体" w:hAnsi="宋体" w:eastAsia="宋体" w:cs="宋体"/>
          <w:spacing w:val="-1"/>
          <w:sz w:val="24"/>
          <w:szCs w:val="24"/>
        </w:rPr>
        <w:t>的专业知识和丰富的实际工作经验，一般应具有中级</w:t>
      </w:r>
      <w:r>
        <w:rPr>
          <w:rFonts w:ascii="宋体" w:hAnsi="宋体" w:eastAsia="宋体" w:cs="宋体"/>
          <w:spacing w:val="-2"/>
          <w:sz w:val="24"/>
          <w:szCs w:val="24"/>
        </w:rPr>
        <w:t>及以上专业技术职务（职称）</w:t>
      </w:r>
      <w:r>
        <w:rPr>
          <w:rFonts w:ascii="宋体" w:hAnsi="宋体" w:eastAsia="宋体" w:cs="宋体"/>
          <w:spacing w:val="3"/>
          <w:sz w:val="24"/>
          <w:szCs w:val="24"/>
        </w:rPr>
        <w:t>或高级工及以上职业技能等级，了解教育教学规</w:t>
      </w:r>
      <w:r>
        <w:rPr>
          <w:rFonts w:ascii="宋体" w:hAnsi="宋体" w:eastAsia="宋体" w:cs="宋体"/>
          <w:spacing w:val="2"/>
          <w:sz w:val="24"/>
          <w:szCs w:val="24"/>
        </w:rPr>
        <w:t>律，能承担专业课程教学、实习</w:t>
      </w:r>
      <w:r>
        <w:rPr>
          <w:rFonts w:ascii="宋体" w:hAnsi="宋体" w:eastAsia="宋体" w:cs="宋体"/>
          <w:spacing w:val="3"/>
          <w:sz w:val="24"/>
          <w:szCs w:val="24"/>
        </w:rPr>
        <w:t>实训指导和学生职业发展规划指导等专业教学任</w:t>
      </w:r>
      <w:r>
        <w:rPr>
          <w:rFonts w:ascii="宋体" w:hAnsi="宋体" w:eastAsia="宋体" w:cs="宋体"/>
          <w:spacing w:val="2"/>
          <w:sz w:val="24"/>
          <w:szCs w:val="24"/>
        </w:rPr>
        <w:t>务。根据需要聘请技能大师、劳</w:t>
      </w:r>
      <w:r>
        <w:rPr>
          <w:rFonts w:ascii="宋体" w:hAnsi="宋体" w:eastAsia="宋体" w:cs="宋体"/>
          <w:spacing w:val="3"/>
          <w:sz w:val="24"/>
          <w:szCs w:val="24"/>
        </w:rPr>
        <w:t>动模范、能工巧匠等高技能人才，根据国家有关</w:t>
      </w:r>
      <w:r>
        <w:rPr>
          <w:rFonts w:ascii="宋体" w:hAnsi="宋体" w:eastAsia="宋体" w:cs="宋体"/>
          <w:spacing w:val="2"/>
          <w:sz w:val="24"/>
          <w:szCs w:val="24"/>
        </w:rPr>
        <w:t>要求制定针对兼职教师聘任与管</w:t>
      </w:r>
      <w:r>
        <w:rPr>
          <w:rFonts w:ascii="宋体" w:hAnsi="宋体" w:eastAsia="宋体" w:cs="宋体"/>
          <w:spacing w:val="-2"/>
          <w:sz w:val="24"/>
          <w:szCs w:val="24"/>
        </w:rPr>
        <w:t>理的具体实施办法。</w:t>
      </w:r>
    </w:p>
    <w:p w14:paraId="1FE622E8">
      <w:pPr>
        <w:spacing w:before="2" w:line="219" w:lineRule="auto"/>
        <w:ind w:left="719"/>
        <w:outlineLvl w:val="1"/>
        <w:rPr>
          <w:rFonts w:ascii="宋体" w:hAnsi="宋体" w:eastAsia="宋体" w:cs="宋体"/>
          <w:sz w:val="28"/>
          <w:szCs w:val="28"/>
        </w:rPr>
      </w:pPr>
      <w:bookmarkStart w:id="14" w:name="bookmark19"/>
      <w:bookmarkEnd w:id="14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（二）教学设施</w:t>
      </w:r>
    </w:p>
    <w:p w14:paraId="6A4F00DA">
      <w:pPr>
        <w:spacing w:before="206" w:line="361" w:lineRule="auto"/>
        <w:ind w:left="150" w:right="99" w:firstLine="48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教学设施主要包括能够满足正常的课程教学、实习实</w:t>
      </w:r>
      <w:r>
        <w:rPr>
          <w:rFonts w:ascii="宋体" w:hAnsi="宋体" w:eastAsia="宋体" w:cs="宋体"/>
          <w:spacing w:val="2"/>
          <w:sz w:val="24"/>
          <w:szCs w:val="24"/>
        </w:rPr>
        <w:t>训所需的专业教室、实</w:t>
      </w:r>
      <w:r>
        <w:rPr>
          <w:rFonts w:ascii="宋体" w:hAnsi="宋体" w:eastAsia="宋体" w:cs="宋体"/>
          <w:spacing w:val="3"/>
          <w:sz w:val="24"/>
          <w:szCs w:val="24"/>
        </w:rPr>
        <w:t>训室和实习实训基地。依据教育部《职业院校专业实</w:t>
      </w:r>
      <w:r>
        <w:rPr>
          <w:rFonts w:ascii="宋体" w:hAnsi="宋体" w:eastAsia="宋体" w:cs="宋体"/>
          <w:spacing w:val="2"/>
          <w:sz w:val="24"/>
          <w:szCs w:val="24"/>
        </w:rPr>
        <w:t>训教学条件建设标准》（职</w:t>
      </w:r>
      <w:r>
        <w:rPr>
          <w:rFonts w:ascii="宋体" w:hAnsi="宋体" w:eastAsia="宋体" w:cs="宋体"/>
          <w:spacing w:val="-1"/>
          <w:sz w:val="24"/>
          <w:szCs w:val="24"/>
        </w:rPr>
        <w:t>业学校专业仪器设备装备规范）升级设备供给。</w:t>
      </w:r>
    </w:p>
    <w:p w14:paraId="6828A759">
      <w:pPr>
        <w:spacing w:before="35" w:line="219" w:lineRule="auto"/>
        <w:ind w:firstLine="454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1.校内实训基地配置标准</w:t>
      </w:r>
    </w:p>
    <w:p w14:paraId="260CF517">
      <w:pPr>
        <w:spacing w:before="181" w:line="359" w:lineRule="auto"/>
        <w:ind w:left="186" w:right="106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</w:rPr>
        <w:t>按照</w:t>
      </w:r>
      <w:r>
        <w:rPr>
          <w:rFonts w:hint="eastAsia" w:ascii="宋体" w:hAnsi="宋体" w:eastAsia="宋体" w:cs="宋体"/>
          <w:spacing w:val="-19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-19"/>
          <w:sz w:val="24"/>
          <w:szCs w:val="24"/>
        </w:rPr>
        <w:t>表演专业的课程设置特点，教室墙面进行企业文化</w:t>
      </w:r>
      <w:r>
        <w:rPr>
          <w:rFonts w:ascii="宋体" w:hAnsi="宋体" w:eastAsia="宋体" w:cs="宋体"/>
          <w:spacing w:val="-20"/>
          <w:sz w:val="24"/>
          <w:szCs w:val="24"/>
        </w:rPr>
        <w:t>布置和宣传，根据要求</w:t>
      </w:r>
      <w:r>
        <w:rPr>
          <w:rFonts w:ascii="宋体" w:hAnsi="宋体" w:eastAsia="宋体" w:cs="宋体"/>
          <w:spacing w:val="1"/>
          <w:sz w:val="24"/>
          <w:szCs w:val="24"/>
        </w:rPr>
        <w:t>配有多媒体设施设备，可开展线上教学。并符合紧急疏散要求，安防</w:t>
      </w:r>
      <w:r>
        <w:rPr>
          <w:rFonts w:ascii="宋体" w:hAnsi="宋体" w:eastAsia="宋体" w:cs="宋体"/>
          <w:sz w:val="24"/>
          <w:szCs w:val="24"/>
        </w:rPr>
        <w:t>标志明显，</w:t>
      </w:r>
      <w:r>
        <w:rPr>
          <w:rFonts w:ascii="宋体" w:hAnsi="宋体" w:eastAsia="宋体" w:cs="宋体"/>
          <w:spacing w:val="-1"/>
          <w:sz w:val="24"/>
          <w:szCs w:val="24"/>
        </w:rPr>
        <w:t>保持逃生通道畅通无阻。</w:t>
      </w:r>
    </w:p>
    <w:p w14:paraId="67E67DB5">
      <w:pPr>
        <w:spacing w:line="218" w:lineRule="auto"/>
        <w:ind w:left="6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2.校内外实训场所基本要求</w:t>
      </w:r>
    </w:p>
    <w:p w14:paraId="034FE794">
      <w:pPr>
        <w:spacing w:before="179" w:line="359" w:lineRule="auto"/>
        <w:ind w:left="151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实验、实训场所面积、设备设施、安全、环境</w:t>
      </w:r>
      <w:r>
        <w:rPr>
          <w:rFonts w:ascii="宋体" w:hAnsi="宋体" w:eastAsia="宋体" w:cs="宋体"/>
          <w:spacing w:val="2"/>
          <w:sz w:val="24"/>
          <w:szCs w:val="24"/>
        </w:rPr>
        <w:t>、管理等符合教育部有关标准（规定、办法</w:t>
      </w:r>
      <w:r>
        <w:rPr>
          <w:rFonts w:ascii="宋体" w:hAnsi="宋体" w:eastAsia="宋体" w:cs="宋体"/>
          <w:spacing w:val="12"/>
          <w:sz w:val="24"/>
          <w:szCs w:val="24"/>
        </w:rPr>
        <w:t>），</w:t>
      </w:r>
      <w:r>
        <w:rPr>
          <w:rFonts w:ascii="宋体" w:hAnsi="宋体" w:eastAsia="宋体" w:cs="宋体"/>
          <w:spacing w:val="2"/>
          <w:sz w:val="24"/>
          <w:szCs w:val="24"/>
        </w:rPr>
        <w:t>实训环境与设备设施对接真实舞台场景或艺术实践情境，实训</w:t>
      </w:r>
      <w:r>
        <w:rPr>
          <w:rFonts w:ascii="宋体" w:hAnsi="宋体" w:eastAsia="宋体" w:cs="宋体"/>
          <w:spacing w:val="3"/>
          <w:sz w:val="24"/>
          <w:szCs w:val="24"/>
        </w:rPr>
        <w:t>项目注重工学结合、理实一体化，实训指导教师</w:t>
      </w:r>
      <w:r>
        <w:rPr>
          <w:rFonts w:ascii="宋体" w:hAnsi="宋体" w:eastAsia="宋体" w:cs="宋体"/>
          <w:spacing w:val="2"/>
          <w:sz w:val="24"/>
          <w:szCs w:val="24"/>
        </w:rPr>
        <w:t>配备合理，实训管理及实施规章</w:t>
      </w:r>
      <w:r>
        <w:rPr>
          <w:rFonts w:ascii="宋体" w:hAnsi="宋体" w:eastAsia="宋体" w:cs="宋体"/>
          <w:spacing w:val="3"/>
          <w:sz w:val="24"/>
          <w:szCs w:val="24"/>
        </w:rPr>
        <w:t>制度齐全，确保能够顺利开展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唱</w:t>
      </w:r>
      <w:r>
        <w:rPr>
          <w:rFonts w:ascii="宋体" w:hAnsi="宋体" w:eastAsia="宋体" w:cs="宋体"/>
          <w:spacing w:val="3"/>
          <w:sz w:val="24"/>
          <w:szCs w:val="24"/>
        </w:rPr>
        <w:t>功训练、</w:t>
      </w:r>
      <w:r>
        <w:rPr>
          <w:rFonts w:ascii="宋体" w:hAnsi="宋体" w:eastAsia="宋体" w:cs="宋体"/>
          <w:spacing w:val="2"/>
          <w:sz w:val="24"/>
          <w:szCs w:val="24"/>
        </w:rPr>
        <w:t>剧目排练、</w:t>
      </w:r>
      <w:r>
        <w:rPr>
          <w:rFonts w:ascii="宋体" w:hAnsi="宋体" w:eastAsia="宋体" w:cs="宋体"/>
          <w:spacing w:val="-2"/>
          <w:sz w:val="24"/>
          <w:szCs w:val="24"/>
        </w:rPr>
        <w:t>舞台表现等实验、实训活动。要求在实训中运用动作捕捉、虚拟舞台、</w:t>
      </w:r>
      <w:r>
        <w:rPr>
          <w:rFonts w:ascii="宋体" w:hAnsi="宋体" w:eastAsia="宋体" w:cs="宋体"/>
          <w:spacing w:val="3"/>
          <w:sz w:val="24"/>
          <w:szCs w:val="24"/>
        </w:rPr>
        <w:t>数字孪生、多媒体交互等前沿信息技术。</w:t>
      </w:r>
    </w:p>
    <w:p w14:paraId="0CEB8853">
      <w:pPr>
        <w:spacing w:line="227" w:lineRule="auto"/>
        <w:ind w:firstLine="2310" w:firstLineChars="11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校内实训基地配置一览表</w:t>
      </w:r>
    </w:p>
    <w:p w14:paraId="2BD7303A">
      <w:pPr>
        <w:spacing w:line="132" w:lineRule="exact"/>
      </w:pPr>
    </w:p>
    <w:tbl>
      <w:tblPr>
        <w:tblStyle w:val="8"/>
        <w:tblW w:w="8526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450"/>
        <w:gridCol w:w="4086"/>
        <w:gridCol w:w="1229"/>
        <w:gridCol w:w="992"/>
      </w:tblGrid>
      <w:tr w14:paraId="04D0B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122E3E7D">
            <w:pPr>
              <w:spacing w:line="392" w:lineRule="auto"/>
              <w:rPr>
                <w:rFonts w:ascii="Arial"/>
                <w:sz w:val="21"/>
              </w:rPr>
            </w:pPr>
          </w:p>
          <w:p w14:paraId="3EA066B9">
            <w:pPr>
              <w:pStyle w:val="9"/>
              <w:spacing w:before="65" w:line="229" w:lineRule="auto"/>
              <w:ind w:left="11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16B2EB4F">
            <w:pPr>
              <w:spacing w:line="392" w:lineRule="auto"/>
              <w:rPr>
                <w:rFonts w:ascii="Arial"/>
                <w:sz w:val="21"/>
              </w:rPr>
            </w:pPr>
          </w:p>
          <w:p w14:paraId="14CC3F47">
            <w:pPr>
              <w:pStyle w:val="9"/>
              <w:spacing w:before="65" w:line="228" w:lineRule="auto"/>
              <w:ind w:left="235"/>
            </w:pPr>
            <w:r>
              <w:rPr>
                <w:b/>
                <w:bCs/>
                <w:spacing w:val="3"/>
              </w:rPr>
              <w:t>实训室</w:t>
            </w:r>
          </w:p>
        </w:tc>
        <w:tc>
          <w:tcPr>
            <w:tcW w:w="5315" w:type="dxa"/>
            <w:gridSpan w:val="2"/>
            <w:vAlign w:val="top"/>
          </w:tcPr>
          <w:p w14:paraId="0C44223F">
            <w:pPr>
              <w:pStyle w:val="9"/>
              <w:spacing w:before="225" w:line="216" w:lineRule="auto"/>
              <w:ind w:left="1778"/>
            </w:pPr>
            <w:r>
              <w:rPr>
                <w:b/>
                <w:bCs/>
                <w:spacing w:val="7"/>
              </w:rPr>
              <w:t>主要工具和设施设备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 w14:paraId="7557B3BD">
            <w:pPr>
              <w:pStyle w:val="9"/>
              <w:spacing w:before="229" w:line="228" w:lineRule="auto"/>
              <w:ind w:left="236"/>
            </w:pPr>
            <w:r>
              <w:rPr>
                <w:b/>
                <w:bCs/>
                <w:spacing w:val="1"/>
              </w:rPr>
              <w:t>实训</w:t>
            </w:r>
          </w:p>
          <w:p w14:paraId="1D7BF526">
            <w:pPr>
              <w:pStyle w:val="9"/>
              <w:spacing w:before="212" w:line="221" w:lineRule="auto"/>
              <w:ind w:left="234"/>
            </w:pPr>
            <w:r>
              <w:rPr>
                <w:b/>
                <w:bCs/>
                <w:spacing w:val="2"/>
              </w:rPr>
              <w:t>项目</w:t>
            </w:r>
          </w:p>
        </w:tc>
      </w:tr>
      <w:tr w14:paraId="5042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17B25291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705652F9"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vAlign w:val="top"/>
          </w:tcPr>
          <w:p w14:paraId="2D17A518">
            <w:pPr>
              <w:pStyle w:val="9"/>
              <w:spacing w:before="221" w:line="216" w:lineRule="auto"/>
              <w:ind w:left="1964"/>
            </w:pPr>
            <w:r>
              <w:rPr>
                <w:b/>
                <w:bCs/>
                <w:spacing w:val="2"/>
              </w:rPr>
              <w:t>名称</w:t>
            </w:r>
          </w:p>
        </w:tc>
        <w:tc>
          <w:tcPr>
            <w:tcW w:w="1229" w:type="dxa"/>
            <w:vAlign w:val="top"/>
          </w:tcPr>
          <w:p w14:paraId="08DC54E3">
            <w:pPr>
              <w:pStyle w:val="9"/>
              <w:spacing w:before="221" w:line="216" w:lineRule="auto"/>
              <w:ind w:left="413"/>
            </w:pPr>
            <w:r>
              <w:rPr>
                <w:b/>
                <w:bCs/>
                <w:spacing w:val="3"/>
              </w:rPr>
              <w:t>数量</w:t>
            </w: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 w14:paraId="33514A70">
            <w:pPr>
              <w:rPr>
                <w:rFonts w:ascii="Arial"/>
                <w:sz w:val="21"/>
              </w:rPr>
            </w:pPr>
          </w:p>
        </w:tc>
      </w:tr>
      <w:tr w14:paraId="0182A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69" w:type="dxa"/>
            <w:vAlign w:val="top"/>
          </w:tcPr>
          <w:p w14:paraId="31E672BA">
            <w:pPr>
              <w:spacing w:line="279" w:lineRule="auto"/>
              <w:rPr>
                <w:rFonts w:ascii="Arial"/>
                <w:sz w:val="21"/>
              </w:rPr>
            </w:pPr>
          </w:p>
          <w:p w14:paraId="07378DCF">
            <w:pPr>
              <w:spacing w:line="280" w:lineRule="auto"/>
              <w:rPr>
                <w:rFonts w:ascii="Arial"/>
                <w:sz w:val="21"/>
              </w:rPr>
            </w:pPr>
          </w:p>
          <w:p w14:paraId="058A3C0C">
            <w:pPr>
              <w:spacing w:line="280" w:lineRule="auto"/>
              <w:rPr>
                <w:rFonts w:ascii="Arial"/>
                <w:sz w:val="21"/>
              </w:rPr>
            </w:pPr>
          </w:p>
          <w:p w14:paraId="22301310">
            <w:pPr>
              <w:pStyle w:val="9"/>
              <w:spacing w:before="65" w:line="270" w:lineRule="exact"/>
              <w:ind w:left="292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1450" w:type="dxa"/>
            <w:vAlign w:val="top"/>
          </w:tcPr>
          <w:p w14:paraId="3ADDD903">
            <w:pPr>
              <w:spacing w:line="305" w:lineRule="auto"/>
              <w:rPr>
                <w:rFonts w:ascii="Arial"/>
                <w:sz w:val="21"/>
              </w:rPr>
            </w:pPr>
          </w:p>
          <w:p w14:paraId="5EBE25BF">
            <w:pPr>
              <w:spacing w:line="306" w:lineRule="auto"/>
              <w:rPr>
                <w:rFonts w:ascii="Arial"/>
                <w:sz w:val="21"/>
              </w:rPr>
            </w:pPr>
          </w:p>
          <w:p w14:paraId="25C2F25E">
            <w:pPr>
              <w:pStyle w:val="9"/>
              <w:spacing w:before="65" w:line="427" w:lineRule="auto"/>
              <w:ind w:left="234" w:right="239" w:hanging="10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声乐实训室</w:t>
            </w:r>
          </w:p>
        </w:tc>
        <w:tc>
          <w:tcPr>
            <w:tcW w:w="4086" w:type="dxa"/>
            <w:vAlign w:val="top"/>
          </w:tcPr>
          <w:p w14:paraId="4E08993A">
            <w:pPr>
              <w:pStyle w:val="9"/>
              <w:spacing w:before="222" w:line="372" w:lineRule="auto"/>
              <w:ind w:left="114" w:right="225" w:firstLine="420"/>
              <w:jc w:val="both"/>
              <w:rPr>
                <w:spacing w:val="9"/>
              </w:rPr>
            </w:pPr>
          </w:p>
          <w:p w14:paraId="319BB969">
            <w:pPr>
              <w:pStyle w:val="9"/>
              <w:spacing w:before="222" w:line="372" w:lineRule="auto"/>
              <w:ind w:left="114" w:right="225" w:firstLine="42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spacing w:val="9"/>
              </w:rPr>
              <w:t>全身落地镜、专业音响（含无线麦克风）、</w:t>
            </w:r>
            <w:r>
              <w:rPr>
                <w:rFonts w:hint="eastAsia"/>
                <w:spacing w:val="9"/>
                <w:lang w:val="en-US" w:eastAsia="zh-CN"/>
              </w:rPr>
              <w:t>钢琴</w:t>
            </w:r>
          </w:p>
        </w:tc>
        <w:tc>
          <w:tcPr>
            <w:tcW w:w="1229" w:type="dxa"/>
            <w:vAlign w:val="top"/>
          </w:tcPr>
          <w:p w14:paraId="2B9B8DEF">
            <w:pPr>
              <w:spacing w:line="305" w:lineRule="auto"/>
              <w:rPr>
                <w:rFonts w:ascii="Arial"/>
                <w:sz w:val="21"/>
              </w:rPr>
            </w:pPr>
          </w:p>
          <w:p w14:paraId="5157CA3B">
            <w:pPr>
              <w:spacing w:line="306" w:lineRule="auto"/>
              <w:rPr>
                <w:rFonts w:ascii="Arial"/>
                <w:sz w:val="21"/>
              </w:rPr>
            </w:pPr>
          </w:p>
          <w:p w14:paraId="509CC104">
            <w:pPr>
              <w:pStyle w:val="9"/>
              <w:spacing w:before="65" w:line="427" w:lineRule="auto"/>
              <w:ind w:left="113" w:right="225" w:firstLine="40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2" w:type="dxa"/>
            <w:vAlign w:val="top"/>
          </w:tcPr>
          <w:p w14:paraId="3ED37C1F">
            <w:pPr>
              <w:spacing w:line="280" w:lineRule="auto"/>
              <w:rPr>
                <w:rFonts w:ascii="Arial"/>
                <w:sz w:val="21"/>
              </w:rPr>
            </w:pPr>
          </w:p>
          <w:p w14:paraId="32FB0210">
            <w:pPr>
              <w:spacing w:line="280" w:lineRule="auto"/>
              <w:rPr>
                <w:rFonts w:ascii="Arial"/>
                <w:sz w:val="21"/>
              </w:rPr>
            </w:pPr>
          </w:p>
          <w:p w14:paraId="631B5F2A">
            <w:pPr>
              <w:pStyle w:val="9"/>
              <w:spacing w:before="65" w:line="228" w:lineRule="auto"/>
              <w:ind w:firstLine="208" w:firstLineChars="100"/>
            </w:pPr>
            <w:r>
              <w:rPr>
                <w:spacing w:val="4"/>
              </w:rPr>
              <w:t>基训</w:t>
            </w:r>
          </w:p>
        </w:tc>
      </w:tr>
      <w:tr w14:paraId="13FEB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69" w:type="dxa"/>
            <w:vAlign w:val="top"/>
          </w:tcPr>
          <w:p w14:paraId="36DE714F">
            <w:pPr>
              <w:spacing w:line="280" w:lineRule="auto"/>
              <w:rPr>
                <w:rFonts w:ascii="Arial"/>
                <w:sz w:val="21"/>
              </w:rPr>
            </w:pPr>
          </w:p>
          <w:p w14:paraId="35434A08">
            <w:pPr>
              <w:spacing w:line="280" w:lineRule="auto"/>
              <w:rPr>
                <w:rFonts w:ascii="Arial"/>
                <w:sz w:val="21"/>
              </w:rPr>
            </w:pPr>
          </w:p>
          <w:p w14:paraId="58C6CCA5">
            <w:pPr>
              <w:spacing w:line="281" w:lineRule="auto"/>
              <w:rPr>
                <w:rFonts w:ascii="Arial"/>
                <w:sz w:val="21"/>
              </w:rPr>
            </w:pPr>
          </w:p>
          <w:p w14:paraId="4764F951">
            <w:pPr>
              <w:pStyle w:val="9"/>
              <w:spacing w:before="65" w:line="270" w:lineRule="exact"/>
              <w:ind w:left="279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1450" w:type="dxa"/>
            <w:vAlign w:val="top"/>
          </w:tcPr>
          <w:p w14:paraId="360F32D2">
            <w:pPr>
              <w:spacing w:line="306" w:lineRule="auto"/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</w:pPr>
          </w:p>
          <w:p w14:paraId="6104D57F">
            <w:pPr>
              <w:spacing w:line="306" w:lineRule="auto"/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</w:pPr>
          </w:p>
          <w:p w14:paraId="02AD9984">
            <w:pPr>
              <w:pStyle w:val="9"/>
              <w:spacing w:before="65" w:line="427" w:lineRule="auto"/>
              <w:ind w:left="234" w:right="239" w:hanging="109"/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器乐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en-US" w:bidi="ar-SA"/>
              </w:rPr>
              <w:t>实训室</w:t>
            </w:r>
          </w:p>
        </w:tc>
        <w:tc>
          <w:tcPr>
            <w:tcW w:w="4086" w:type="dxa"/>
            <w:vAlign w:val="top"/>
          </w:tcPr>
          <w:p w14:paraId="6AC256FE">
            <w:pPr>
              <w:pStyle w:val="9"/>
              <w:spacing w:before="222" w:line="372" w:lineRule="auto"/>
              <w:ind w:left="114" w:right="225" w:firstLine="439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</w:p>
          <w:p w14:paraId="5DAE2678">
            <w:pPr>
              <w:pStyle w:val="9"/>
              <w:spacing w:before="222" w:line="372" w:lineRule="auto"/>
              <w:ind w:left="114" w:right="225" w:firstLine="439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钢琴、萨克斯、电子琴等</w:t>
            </w:r>
          </w:p>
        </w:tc>
        <w:tc>
          <w:tcPr>
            <w:tcW w:w="1229" w:type="dxa"/>
            <w:vAlign w:val="top"/>
          </w:tcPr>
          <w:p w14:paraId="7C6A250A">
            <w:pPr>
              <w:spacing w:line="306" w:lineRule="auto"/>
              <w:rPr>
                <w:rFonts w:ascii="Arial"/>
                <w:sz w:val="21"/>
              </w:rPr>
            </w:pPr>
          </w:p>
          <w:p w14:paraId="286C5EE1">
            <w:pPr>
              <w:spacing w:line="307" w:lineRule="auto"/>
              <w:rPr>
                <w:rFonts w:ascii="Arial"/>
                <w:sz w:val="21"/>
              </w:rPr>
            </w:pPr>
          </w:p>
          <w:p w14:paraId="6F6F148B">
            <w:pPr>
              <w:pStyle w:val="9"/>
              <w:spacing w:before="65" w:line="427" w:lineRule="auto"/>
              <w:ind w:left="113" w:right="225"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>3</w:t>
            </w:r>
          </w:p>
        </w:tc>
        <w:tc>
          <w:tcPr>
            <w:tcW w:w="992" w:type="dxa"/>
            <w:vAlign w:val="top"/>
          </w:tcPr>
          <w:p w14:paraId="709C8090">
            <w:pPr>
              <w:spacing w:line="280" w:lineRule="auto"/>
              <w:rPr>
                <w:rFonts w:ascii="Arial"/>
                <w:sz w:val="21"/>
              </w:rPr>
            </w:pPr>
          </w:p>
          <w:p w14:paraId="3B32FAD0">
            <w:pPr>
              <w:spacing w:line="280" w:lineRule="auto"/>
              <w:rPr>
                <w:rFonts w:ascii="Arial"/>
                <w:sz w:val="21"/>
              </w:rPr>
            </w:pPr>
          </w:p>
          <w:p w14:paraId="7808A160">
            <w:pPr>
              <w:spacing w:line="281" w:lineRule="auto"/>
              <w:rPr>
                <w:rFonts w:ascii="Arial"/>
                <w:sz w:val="21"/>
              </w:rPr>
            </w:pPr>
          </w:p>
          <w:p w14:paraId="53CD36D1">
            <w:pPr>
              <w:pStyle w:val="9"/>
              <w:spacing w:before="65" w:line="229" w:lineRule="auto"/>
              <w:ind w:left="23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基训</w:t>
            </w:r>
          </w:p>
        </w:tc>
      </w:tr>
    </w:tbl>
    <w:p w14:paraId="244577C0">
      <w:pPr>
        <w:pStyle w:val="2"/>
      </w:pPr>
    </w:p>
    <w:p w14:paraId="3E6CCBDF">
      <w:pPr>
        <w:sectPr>
          <w:headerReference r:id="rId30" w:type="default"/>
          <w:footerReference r:id="rId31" w:type="default"/>
          <w:pgSz w:w="11906" w:h="16839"/>
          <w:pgMar w:top="1417" w:right="1620" w:bottom="946" w:left="1560" w:header="828" w:footer="7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4A5AA37">
      <w:pPr>
        <w:spacing w:line="227" w:lineRule="auto"/>
        <w:ind w:firstLine="1656" w:firstLineChars="500"/>
        <w:rPr>
          <w:rFonts w:hint="eastAsia" w:ascii="宋体" w:hAnsi="宋体" w:eastAsia="宋体" w:cs="宋体"/>
          <w:b/>
          <w:bCs/>
          <w:spacing w:val="5"/>
          <w:sz w:val="32"/>
          <w:szCs w:val="32"/>
          <w:lang w:val="en-US" w:eastAsia="zh-CN"/>
        </w:rPr>
      </w:pPr>
    </w:p>
    <w:p w14:paraId="4385A561">
      <w:pPr>
        <w:spacing w:line="227" w:lineRule="auto"/>
        <w:ind w:firstLine="1656" w:firstLineChars="500"/>
        <w:rPr>
          <w:rFonts w:ascii="宋体" w:hAnsi="宋体" w:eastAsia="宋体" w:cs="宋体"/>
          <w:b/>
          <w:bCs/>
          <w:spacing w:val="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5"/>
          <w:sz w:val="32"/>
          <w:szCs w:val="32"/>
          <w:lang w:val="en-US" w:eastAsia="zh-CN"/>
        </w:rPr>
        <w:t>音乐</w:t>
      </w: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表演专业校外实训基地一览表</w:t>
      </w:r>
    </w:p>
    <w:p w14:paraId="489439AB">
      <w:pPr>
        <w:spacing w:line="168" w:lineRule="exact"/>
      </w:pPr>
    </w:p>
    <w:tbl>
      <w:tblPr>
        <w:tblStyle w:val="8"/>
        <w:tblW w:w="8459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8"/>
        <w:gridCol w:w="2261"/>
      </w:tblGrid>
      <w:tr w14:paraId="161B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CAF04">
            <w:pPr>
              <w:pStyle w:val="9"/>
              <w:spacing w:before="265" w:line="230" w:lineRule="auto"/>
              <w:ind w:left="2728" w:firstLine="183" w:firstLineChars="100"/>
            </w:pPr>
            <w:r>
              <w:rPr>
                <w:b/>
                <w:bCs/>
                <w:spacing w:val="-9"/>
              </w:rPr>
              <w:t>企业名称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69FB04">
            <w:pPr>
              <w:pStyle w:val="9"/>
              <w:spacing w:before="267" w:line="228" w:lineRule="auto"/>
              <w:ind w:left="569"/>
            </w:pPr>
            <w:r>
              <w:rPr>
                <w:b/>
                <w:bCs/>
                <w:spacing w:val="-11"/>
              </w:rPr>
              <w:t>接纳学生人数</w:t>
            </w:r>
          </w:p>
        </w:tc>
      </w:tr>
      <w:tr w14:paraId="548B8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AAEB1">
            <w:pPr>
              <w:pStyle w:val="9"/>
              <w:spacing w:before="157" w:line="228" w:lineRule="auto"/>
              <w:ind w:left="2370" w:firstLine="216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忻州二人台剧团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36CF1">
            <w:pPr>
              <w:pStyle w:val="9"/>
              <w:spacing w:before="242" w:line="268" w:lineRule="exact"/>
              <w:ind w:left="10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position w:val="1"/>
                <w:lang w:val="en-US" w:eastAsia="zh-CN"/>
              </w:rPr>
              <w:t>10</w:t>
            </w:r>
          </w:p>
        </w:tc>
      </w:tr>
      <w:tr w14:paraId="62A3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6501F">
            <w:pPr>
              <w:pStyle w:val="9"/>
              <w:spacing w:before="158" w:line="228" w:lineRule="auto"/>
              <w:ind w:left="257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忻州古城演艺团体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19E8A">
            <w:pPr>
              <w:pStyle w:val="9"/>
              <w:spacing w:before="242" w:line="269" w:lineRule="exact"/>
              <w:ind w:left="10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position w:val="1"/>
                <w:lang w:val="en-US" w:eastAsia="zh-CN"/>
              </w:rPr>
              <w:t>10</w:t>
            </w:r>
          </w:p>
        </w:tc>
      </w:tr>
      <w:tr w14:paraId="40B30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A2AAF7">
            <w:pPr>
              <w:pStyle w:val="9"/>
              <w:spacing w:before="159" w:line="228" w:lineRule="auto"/>
              <w:ind w:left="237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忻州市杜薇艺术学校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FBAE6">
            <w:pPr>
              <w:pStyle w:val="9"/>
              <w:spacing w:before="243" w:line="269" w:lineRule="exact"/>
              <w:ind w:left="10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position w:val="1"/>
                <w:lang w:val="en-US" w:eastAsia="zh-CN"/>
              </w:rPr>
              <w:t>10</w:t>
            </w:r>
          </w:p>
        </w:tc>
      </w:tr>
      <w:tr w14:paraId="58F2C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1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8425D5">
            <w:pPr>
              <w:pStyle w:val="9"/>
              <w:spacing w:before="255" w:line="229" w:lineRule="auto"/>
              <w:ind w:left="2895"/>
            </w:pPr>
            <w:r>
              <w:rPr>
                <w:spacing w:val="4"/>
              </w:rPr>
              <w:t>合</w:t>
            </w:r>
            <w:r>
              <w:rPr>
                <w:rFonts w:hint="eastAsia"/>
                <w:spacing w:val="4"/>
                <w:lang w:val="en-US" w:eastAsia="zh-CN"/>
              </w:rPr>
              <w:t xml:space="preserve">  </w:t>
            </w:r>
            <w:r>
              <w:rPr>
                <w:spacing w:val="4"/>
              </w:rPr>
              <w:t>计</w:t>
            </w:r>
          </w:p>
        </w:tc>
        <w:tc>
          <w:tcPr>
            <w:tcW w:w="22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15B08E">
            <w:pPr>
              <w:pStyle w:val="9"/>
              <w:spacing w:before="254" w:line="231" w:lineRule="auto"/>
              <w:ind w:left="873"/>
            </w:pPr>
            <w:r>
              <w:rPr>
                <w:rFonts w:hint="eastAsia"/>
                <w:spacing w:val="3"/>
                <w:lang w:val="en-US" w:eastAsia="zh-CN"/>
              </w:rPr>
              <w:t>30</w:t>
            </w:r>
            <w:r>
              <w:rPr>
                <w:spacing w:val="3"/>
              </w:rPr>
              <w:t>人</w:t>
            </w:r>
          </w:p>
        </w:tc>
      </w:tr>
    </w:tbl>
    <w:p w14:paraId="772C2A97">
      <w:pPr>
        <w:pStyle w:val="2"/>
        <w:spacing w:line="268" w:lineRule="auto"/>
      </w:pPr>
    </w:p>
    <w:p w14:paraId="596AF874">
      <w:pPr>
        <w:spacing w:before="78" w:line="219" w:lineRule="auto"/>
        <w:ind w:left="6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3.实习场所基本要求</w:t>
      </w:r>
    </w:p>
    <w:p w14:paraId="62C2BAC4">
      <w:pPr>
        <w:spacing w:before="185" w:line="359" w:lineRule="auto"/>
        <w:ind w:left="150" w:right="18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符合《职业学校学生实习管理规定》《职业学校校企合</w:t>
      </w:r>
      <w:r>
        <w:rPr>
          <w:rFonts w:ascii="宋体" w:hAnsi="宋体" w:eastAsia="宋体" w:cs="宋体"/>
          <w:spacing w:val="2"/>
          <w:sz w:val="24"/>
          <w:szCs w:val="24"/>
        </w:rPr>
        <w:t>作促进办法》等对实</w:t>
      </w:r>
      <w:r>
        <w:rPr>
          <w:rFonts w:ascii="宋体" w:hAnsi="宋体" w:eastAsia="宋体" w:cs="宋体"/>
          <w:spacing w:val="-1"/>
          <w:sz w:val="24"/>
          <w:szCs w:val="24"/>
        </w:rPr>
        <w:t>习单位的有 关要求，经实地考察后，确定合法经营、管理规范，实习条件完备且</w:t>
      </w:r>
      <w:r>
        <w:rPr>
          <w:rFonts w:ascii="宋体" w:hAnsi="宋体" w:eastAsia="宋体" w:cs="宋体"/>
          <w:spacing w:val="3"/>
          <w:sz w:val="24"/>
          <w:szCs w:val="24"/>
        </w:rPr>
        <w:t>符合产业发展实际、符合安全生产法律法规要求，与</w:t>
      </w:r>
      <w:r>
        <w:rPr>
          <w:rFonts w:ascii="宋体" w:hAnsi="宋体" w:eastAsia="宋体" w:cs="宋体"/>
          <w:spacing w:val="2"/>
          <w:sz w:val="24"/>
          <w:szCs w:val="24"/>
        </w:rPr>
        <w:t>学校建立稳定合作关系的单</w:t>
      </w:r>
      <w:r>
        <w:rPr>
          <w:rFonts w:ascii="宋体" w:hAnsi="宋体" w:eastAsia="宋体" w:cs="宋体"/>
          <w:spacing w:val="3"/>
          <w:sz w:val="24"/>
          <w:szCs w:val="24"/>
        </w:rPr>
        <w:t>位成为实习基地，并签署学校、学生、实习单位三方</w:t>
      </w:r>
      <w:r>
        <w:rPr>
          <w:rFonts w:ascii="宋体" w:hAnsi="宋体" w:eastAsia="宋体" w:cs="宋体"/>
          <w:spacing w:val="2"/>
          <w:sz w:val="24"/>
          <w:szCs w:val="24"/>
        </w:rPr>
        <w:t>协议。根据本专业人才培养</w:t>
      </w:r>
      <w:r>
        <w:rPr>
          <w:rFonts w:ascii="宋体" w:hAnsi="宋体" w:eastAsia="宋体" w:cs="宋体"/>
          <w:spacing w:val="3"/>
          <w:sz w:val="24"/>
          <w:szCs w:val="24"/>
        </w:rPr>
        <w:t>的需要和未来就业需求，实习基地应能提供舞台演出</w:t>
      </w:r>
      <w:r>
        <w:rPr>
          <w:rFonts w:ascii="宋体" w:hAnsi="宋体" w:eastAsia="宋体" w:cs="宋体"/>
          <w:spacing w:val="2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2"/>
          <w:sz w:val="24"/>
          <w:szCs w:val="24"/>
        </w:rPr>
        <w:t>编导、剧目排练、商</w:t>
      </w:r>
      <w:r>
        <w:rPr>
          <w:rFonts w:ascii="宋体" w:hAnsi="宋体" w:eastAsia="宋体" w:cs="宋体"/>
          <w:spacing w:val="3"/>
          <w:sz w:val="24"/>
          <w:szCs w:val="24"/>
        </w:rPr>
        <w:t>业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3"/>
          <w:sz w:val="24"/>
          <w:szCs w:val="24"/>
        </w:rPr>
        <w:t>策划等领域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歌唱</w:t>
      </w:r>
      <w:r>
        <w:rPr>
          <w:rFonts w:ascii="宋体" w:hAnsi="宋体" w:eastAsia="宋体" w:cs="宋体"/>
          <w:spacing w:val="3"/>
          <w:sz w:val="24"/>
          <w:szCs w:val="24"/>
        </w:rPr>
        <w:t>演员、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音乐剧</w:t>
      </w:r>
      <w:r>
        <w:rPr>
          <w:rFonts w:ascii="宋体" w:hAnsi="宋体" w:eastAsia="宋体" w:cs="宋体"/>
          <w:spacing w:val="3"/>
          <w:sz w:val="24"/>
          <w:szCs w:val="24"/>
        </w:rPr>
        <w:t>助理、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3"/>
          <w:sz w:val="24"/>
          <w:szCs w:val="24"/>
        </w:rPr>
        <w:t>教</w:t>
      </w:r>
      <w:r>
        <w:rPr>
          <w:rFonts w:ascii="宋体" w:hAnsi="宋体" w:eastAsia="宋体" w:cs="宋体"/>
          <w:spacing w:val="2"/>
          <w:sz w:val="24"/>
          <w:szCs w:val="24"/>
        </w:rPr>
        <w:t>学辅助等与专业对口的相关</w:t>
      </w:r>
      <w:r>
        <w:rPr>
          <w:rFonts w:ascii="宋体" w:hAnsi="宋体" w:eastAsia="宋体" w:cs="宋体"/>
          <w:spacing w:val="3"/>
          <w:sz w:val="24"/>
          <w:szCs w:val="24"/>
        </w:rPr>
        <w:t>实习岗位，能涵盖当前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3"/>
          <w:sz w:val="24"/>
          <w:szCs w:val="24"/>
        </w:rPr>
        <w:t>艺术行业发展的主流表现</w:t>
      </w:r>
      <w:r>
        <w:rPr>
          <w:rFonts w:ascii="宋体" w:hAnsi="宋体" w:eastAsia="宋体" w:cs="宋体"/>
          <w:spacing w:val="2"/>
          <w:sz w:val="24"/>
          <w:szCs w:val="24"/>
        </w:rPr>
        <w:t>形式与创作技法，可接纳一</w:t>
      </w:r>
      <w:r>
        <w:rPr>
          <w:rFonts w:ascii="宋体" w:hAnsi="宋体" w:eastAsia="宋体" w:cs="宋体"/>
          <w:spacing w:val="3"/>
          <w:sz w:val="24"/>
          <w:szCs w:val="24"/>
        </w:rPr>
        <w:t>定规模的学生实习；学校和实习单位双方共同制订实</w:t>
      </w:r>
      <w:r>
        <w:rPr>
          <w:rFonts w:ascii="宋体" w:hAnsi="宋体" w:eastAsia="宋体" w:cs="宋体"/>
          <w:spacing w:val="2"/>
          <w:sz w:val="24"/>
          <w:szCs w:val="24"/>
        </w:rPr>
        <w:t>习计划，能够配备相应数量</w:t>
      </w:r>
      <w:r>
        <w:rPr>
          <w:rFonts w:ascii="宋体" w:hAnsi="宋体" w:eastAsia="宋体" w:cs="宋体"/>
          <w:spacing w:val="3"/>
          <w:sz w:val="24"/>
          <w:szCs w:val="24"/>
        </w:rPr>
        <w:t>的指导教师对学生实习进行指导和管理，实习单位安</w:t>
      </w:r>
      <w:r>
        <w:rPr>
          <w:rFonts w:ascii="宋体" w:hAnsi="宋体" w:eastAsia="宋体" w:cs="宋体"/>
          <w:spacing w:val="2"/>
          <w:sz w:val="24"/>
          <w:szCs w:val="24"/>
        </w:rPr>
        <w:t>排有经验的艺术骨干或管理</w:t>
      </w:r>
      <w:r>
        <w:rPr>
          <w:rFonts w:ascii="宋体" w:hAnsi="宋体" w:eastAsia="宋体" w:cs="宋体"/>
          <w:spacing w:val="-2"/>
          <w:sz w:val="24"/>
          <w:szCs w:val="24"/>
        </w:rPr>
        <w:t>人员担任实习指导教师，开展专业教学和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音乐</w:t>
      </w:r>
      <w:r>
        <w:rPr>
          <w:rFonts w:ascii="宋体" w:hAnsi="宋体" w:eastAsia="宋体" w:cs="宋体"/>
          <w:spacing w:val="-2"/>
          <w:sz w:val="24"/>
          <w:szCs w:val="24"/>
        </w:rPr>
        <w:t>实践技</w:t>
      </w:r>
      <w:r>
        <w:rPr>
          <w:rFonts w:ascii="宋体" w:hAnsi="宋体" w:eastAsia="宋体" w:cs="宋体"/>
          <w:spacing w:val="-3"/>
          <w:sz w:val="24"/>
          <w:szCs w:val="24"/>
        </w:rPr>
        <w:t>能训练，完成实习质量评价，</w:t>
      </w:r>
      <w:r>
        <w:rPr>
          <w:rFonts w:ascii="宋体" w:hAnsi="宋体" w:eastAsia="宋体" w:cs="宋体"/>
          <w:spacing w:val="3"/>
          <w:sz w:val="24"/>
          <w:szCs w:val="24"/>
        </w:rPr>
        <w:t>做好学生实习服务和管理工作，有保证实习学生日常</w:t>
      </w:r>
      <w:r>
        <w:rPr>
          <w:rFonts w:ascii="宋体" w:hAnsi="宋体" w:eastAsia="宋体" w:cs="宋体"/>
          <w:spacing w:val="2"/>
          <w:sz w:val="24"/>
          <w:szCs w:val="24"/>
        </w:rPr>
        <w:t>排练、演出、生活的规章制</w:t>
      </w:r>
      <w:r>
        <w:rPr>
          <w:rFonts w:ascii="宋体" w:hAnsi="宋体" w:eastAsia="宋体" w:cs="宋体"/>
          <w:spacing w:val="-1"/>
          <w:sz w:val="24"/>
          <w:szCs w:val="24"/>
        </w:rPr>
        <w:t>度，有安全、保险保障，依法依规保障学生的基本权益。</w:t>
      </w:r>
    </w:p>
    <w:p w14:paraId="2C9BB2CB">
      <w:pPr>
        <w:spacing w:line="219" w:lineRule="auto"/>
        <w:ind w:firstLine="231" w:firstLineChars="100"/>
        <w:outlineLvl w:val="1"/>
        <w:rPr>
          <w:rFonts w:ascii="宋体" w:hAnsi="宋体" w:eastAsia="宋体" w:cs="宋体"/>
          <w:sz w:val="24"/>
          <w:szCs w:val="24"/>
        </w:rPr>
      </w:pPr>
      <w:bookmarkStart w:id="15" w:name="bookmark20"/>
      <w:bookmarkEnd w:id="15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（三）教学资源</w:t>
      </w:r>
    </w:p>
    <w:p w14:paraId="08D7679A">
      <w:pPr>
        <w:spacing w:before="179" w:line="362" w:lineRule="auto"/>
        <w:ind w:left="174" w:firstLine="4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教材选用基本要求：在教材选择、编写、印刷、出版</w:t>
      </w:r>
      <w:r>
        <w:rPr>
          <w:rFonts w:ascii="宋体" w:hAnsi="宋体" w:eastAsia="宋体" w:cs="宋体"/>
          <w:spacing w:val="2"/>
          <w:sz w:val="24"/>
          <w:szCs w:val="24"/>
        </w:rPr>
        <w:t>的工作中要严格落实教</w:t>
      </w:r>
      <w:r>
        <w:rPr>
          <w:rFonts w:ascii="宋体" w:hAnsi="宋体" w:eastAsia="宋体" w:cs="宋体"/>
          <w:spacing w:val="-1"/>
          <w:sz w:val="24"/>
          <w:szCs w:val="24"/>
        </w:rPr>
        <w:t>育部关于《职业院校教材管理办法》（教材〔2019〕3号）、山西省教育厅《职业</w:t>
      </w:r>
      <w:r>
        <w:rPr>
          <w:rFonts w:ascii="宋体" w:hAnsi="宋体" w:eastAsia="宋体" w:cs="宋体"/>
          <w:spacing w:val="2"/>
          <w:sz w:val="24"/>
          <w:szCs w:val="24"/>
        </w:rPr>
        <w:t>院校教材管理实施细则》（2024年12月）等文件有关规定。经过教材规范程序选</w:t>
      </w:r>
      <w:r>
        <w:rPr>
          <w:rFonts w:ascii="宋体" w:hAnsi="宋体" w:eastAsia="宋体" w:cs="宋体"/>
          <w:spacing w:val="3"/>
          <w:sz w:val="24"/>
          <w:szCs w:val="24"/>
        </w:rPr>
        <w:t>用教材，优先选用国家规划教材和国家优秀教材</w:t>
      </w:r>
      <w:r>
        <w:rPr>
          <w:rFonts w:ascii="宋体" w:hAnsi="宋体" w:eastAsia="宋体" w:cs="宋体"/>
          <w:spacing w:val="2"/>
          <w:sz w:val="24"/>
          <w:szCs w:val="24"/>
        </w:rPr>
        <w:t>。专业课程教材应体现本行业新</w:t>
      </w:r>
      <w:r>
        <w:rPr>
          <w:rFonts w:ascii="宋体" w:hAnsi="宋体" w:eastAsia="宋体" w:cs="宋体"/>
          <w:spacing w:val="3"/>
          <w:sz w:val="24"/>
          <w:szCs w:val="24"/>
        </w:rPr>
        <w:t>技术、新规范、新标准、新形态，并通过数字教</w:t>
      </w:r>
      <w:r>
        <w:rPr>
          <w:rFonts w:ascii="宋体" w:hAnsi="宋体" w:eastAsia="宋体" w:cs="宋体"/>
          <w:spacing w:val="2"/>
          <w:sz w:val="24"/>
          <w:szCs w:val="24"/>
        </w:rPr>
        <w:t>材、活页式教材等多种方式进行</w:t>
      </w:r>
      <w:r>
        <w:rPr>
          <w:rFonts w:ascii="宋体" w:hAnsi="宋体" w:eastAsia="宋体" w:cs="宋体"/>
          <w:spacing w:val="-3"/>
          <w:sz w:val="24"/>
          <w:szCs w:val="24"/>
        </w:rPr>
        <w:t>动态更新。</w:t>
      </w:r>
    </w:p>
    <w:p w14:paraId="72769819">
      <w:pPr>
        <w:spacing w:line="359" w:lineRule="auto"/>
        <w:ind w:left="150" w:right="62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1）首选规划教材。优先选用国家规划新教材，内容</w:t>
      </w:r>
      <w:r>
        <w:rPr>
          <w:rFonts w:ascii="宋体" w:hAnsi="宋体" w:eastAsia="宋体" w:cs="宋体"/>
          <w:spacing w:val="-2"/>
          <w:sz w:val="24"/>
          <w:szCs w:val="24"/>
        </w:rPr>
        <w:t>要保持较高的“技术跟随度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”，能够体现新工艺、新方法、新流程、新规范和新标准的教材。</w:t>
      </w:r>
    </w:p>
    <w:p w14:paraId="5BDF0D68">
      <w:pPr>
        <w:spacing w:before="1" w:line="359" w:lineRule="auto"/>
        <w:ind w:left="152" w:right="6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2）开发校本教材。遵循中等职业教育的教育教学特点，源于实际工作岗位需</w:t>
      </w:r>
      <w:r>
        <w:rPr>
          <w:rFonts w:ascii="宋体" w:hAnsi="宋体" w:eastAsia="宋体" w:cs="宋体"/>
          <w:spacing w:val="3"/>
          <w:sz w:val="24"/>
          <w:szCs w:val="24"/>
        </w:rPr>
        <w:t>求，体现职业人才培养特色及对应职业岗位特</w:t>
      </w:r>
      <w:r>
        <w:rPr>
          <w:rFonts w:ascii="宋体" w:hAnsi="宋体" w:eastAsia="宋体" w:cs="宋体"/>
          <w:spacing w:val="2"/>
          <w:sz w:val="24"/>
          <w:szCs w:val="24"/>
        </w:rPr>
        <w:t>有的思维方式和工作方式，校企共</w:t>
      </w:r>
      <w:r>
        <w:rPr>
          <w:rFonts w:ascii="宋体" w:hAnsi="宋体" w:eastAsia="宋体" w:cs="宋体"/>
          <w:spacing w:val="-1"/>
          <w:sz w:val="24"/>
          <w:szCs w:val="24"/>
        </w:rPr>
        <w:t>同开发基于工作任务的特色教材。</w:t>
      </w:r>
    </w:p>
    <w:p w14:paraId="4EF60ACB">
      <w:pPr>
        <w:spacing w:line="359" w:lineRule="auto"/>
        <w:ind w:left="150" w:right="62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3）特色呈现。及时更新内容，适应混合式教学、在线学习等泛在教学模式的</w:t>
      </w:r>
      <w:r>
        <w:rPr>
          <w:rFonts w:ascii="宋体" w:hAnsi="宋体" w:eastAsia="宋体" w:cs="宋体"/>
          <w:spacing w:val="3"/>
          <w:sz w:val="24"/>
          <w:szCs w:val="24"/>
        </w:rPr>
        <w:t>需要，开发活页式、工作手册式教材，配套开发教</w:t>
      </w:r>
      <w:r>
        <w:rPr>
          <w:rFonts w:ascii="宋体" w:hAnsi="宋体" w:eastAsia="宋体" w:cs="宋体"/>
          <w:spacing w:val="2"/>
          <w:sz w:val="24"/>
          <w:szCs w:val="24"/>
        </w:rPr>
        <w:t>学案例等信息化教材资源，建</w:t>
      </w:r>
      <w:r>
        <w:rPr>
          <w:rFonts w:ascii="宋体" w:hAnsi="宋体" w:eastAsia="宋体" w:cs="宋体"/>
          <w:spacing w:val="3"/>
          <w:sz w:val="24"/>
          <w:szCs w:val="24"/>
        </w:rPr>
        <w:t>立动态化、立体化的教材和教学资源体系，使专业</w:t>
      </w:r>
      <w:r>
        <w:rPr>
          <w:rFonts w:ascii="宋体" w:hAnsi="宋体" w:eastAsia="宋体" w:cs="宋体"/>
          <w:spacing w:val="2"/>
          <w:sz w:val="24"/>
          <w:szCs w:val="24"/>
        </w:rPr>
        <w:t>教材能够跟随信息技术发展和</w:t>
      </w:r>
      <w:r>
        <w:rPr>
          <w:rFonts w:ascii="宋体" w:hAnsi="宋体" w:eastAsia="宋体" w:cs="宋体"/>
          <w:spacing w:val="-1"/>
          <w:sz w:val="24"/>
          <w:szCs w:val="24"/>
        </w:rPr>
        <w:t>产业升级情况，及时调整更新。</w:t>
      </w:r>
    </w:p>
    <w:p w14:paraId="6AD8C5D3">
      <w:pPr>
        <w:spacing w:line="219" w:lineRule="auto"/>
        <w:ind w:firstLine="462" w:firstLineChars="200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（四）教学方法</w:t>
      </w:r>
    </w:p>
    <w:p w14:paraId="1F39BE51">
      <w:pPr>
        <w:spacing w:before="182" w:line="359" w:lineRule="auto"/>
        <w:ind w:left="150" w:right="154" w:firstLine="483"/>
        <w:jc w:val="both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3"/>
          <w:sz w:val="24"/>
          <w:szCs w:val="24"/>
        </w:rPr>
        <w:t>为培养符合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音乐行业</w:t>
      </w:r>
      <w:r>
        <w:rPr>
          <w:rFonts w:ascii="宋体" w:hAnsi="宋体" w:eastAsia="宋体" w:cs="宋体"/>
          <w:spacing w:val="3"/>
          <w:sz w:val="24"/>
          <w:szCs w:val="24"/>
        </w:rPr>
        <w:t>需要的高素质人才，深</w:t>
      </w:r>
      <w:r>
        <w:rPr>
          <w:rFonts w:ascii="宋体" w:hAnsi="宋体" w:eastAsia="宋体" w:cs="宋体"/>
          <w:spacing w:val="2"/>
          <w:sz w:val="24"/>
          <w:szCs w:val="24"/>
        </w:rPr>
        <w:t>化教师、教材、教法改</w:t>
      </w:r>
      <w:r>
        <w:rPr>
          <w:rFonts w:ascii="宋体" w:hAnsi="宋体" w:eastAsia="宋体" w:cs="宋体"/>
          <w:spacing w:val="-2"/>
          <w:sz w:val="24"/>
          <w:szCs w:val="24"/>
        </w:rPr>
        <w:t>革教学中要求引入典型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项目</w:t>
      </w:r>
      <w:r>
        <w:rPr>
          <w:rFonts w:ascii="宋体" w:hAnsi="宋体" w:eastAsia="宋体" w:cs="宋体"/>
          <w:spacing w:val="-2"/>
          <w:sz w:val="24"/>
          <w:szCs w:val="24"/>
        </w:rPr>
        <w:t>案例。普及项目教学、</w:t>
      </w:r>
      <w:r>
        <w:rPr>
          <w:rFonts w:ascii="宋体" w:hAnsi="宋体" w:eastAsia="宋体" w:cs="宋体"/>
          <w:spacing w:val="3"/>
          <w:sz w:val="24"/>
          <w:szCs w:val="24"/>
        </w:rPr>
        <w:t>案例教学、情境教学、模块化教学等教学方式，广泛</w:t>
      </w:r>
      <w:r>
        <w:rPr>
          <w:rFonts w:ascii="宋体" w:hAnsi="宋体" w:eastAsia="宋体" w:cs="宋体"/>
          <w:spacing w:val="2"/>
          <w:sz w:val="24"/>
          <w:szCs w:val="24"/>
        </w:rPr>
        <w:t>运用启发式、探究式、讨论</w:t>
      </w:r>
      <w:r>
        <w:rPr>
          <w:rFonts w:ascii="宋体" w:hAnsi="宋体" w:eastAsia="宋体" w:cs="宋体"/>
          <w:spacing w:val="3"/>
          <w:sz w:val="24"/>
          <w:szCs w:val="24"/>
        </w:rPr>
        <w:t>式、参与式等教学方法，推广翻转课堂、混合式教学</w:t>
      </w:r>
      <w:r>
        <w:rPr>
          <w:rFonts w:ascii="宋体" w:hAnsi="宋体" w:eastAsia="宋体" w:cs="宋体"/>
          <w:spacing w:val="2"/>
          <w:sz w:val="24"/>
          <w:szCs w:val="24"/>
        </w:rPr>
        <w:t>、理实一体教学等新型教学</w:t>
      </w:r>
      <w:r>
        <w:rPr>
          <w:rFonts w:ascii="宋体" w:hAnsi="宋体" w:eastAsia="宋体" w:cs="宋体"/>
          <w:sz w:val="24"/>
          <w:szCs w:val="24"/>
        </w:rPr>
        <w:t>模式，推动课堂教学革命。加强课堂教学管理，规范教学</w:t>
      </w:r>
      <w:r>
        <w:rPr>
          <w:rFonts w:ascii="宋体" w:hAnsi="宋体" w:eastAsia="宋体" w:cs="宋体"/>
          <w:spacing w:val="-1"/>
          <w:sz w:val="24"/>
          <w:szCs w:val="24"/>
        </w:rPr>
        <w:t>秩序，打造优质课堂。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</w:t>
      </w:r>
    </w:p>
    <w:p w14:paraId="59B17D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8" w:firstLine="542" w:firstLineChars="200"/>
        <w:textAlignment w:val="baseline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（五）学习评价</w:t>
      </w:r>
    </w:p>
    <w:p w14:paraId="08174D91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由学校、用人单位共同实施评价，基本素养和文化知识及技能主要由学校通过学生课程学习的作业、课堂提问、出勤、考试、技能考核等进行过程评价和 结果评价，顶岗实习评价以实习单位为主，通过实习考勤、实习记录、实习报告、实习表现等方面，结合实习指导教师的评价对学生进行综合评价。</w:t>
      </w:r>
    </w:p>
    <w:p w14:paraId="1E428CDD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1．文化知识和职业技能评价</w:t>
      </w:r>
    </w:p>
    <w:p w14:paraId="5A13B2DA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专业素养包括文化知识、专业基础、专业技能三个方面。具体要求：</w:t>
      </w:r>
    </w:p>
    <w:p w14:paraId="30F51373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文化知识：文化基础好，知识面宽，开设的公共课学的扎实，信息处理能力强。</w:t>
      </w:r>
    </w:p>
    <w:p w14:paraId="6100F08E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专业基础： 开设的专业领域的基础课程的理论知识和技能常识掌握到位， 专</w:t>
      </w:r>
    </w:p>
    <w:p w14:paraId="59A98114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业知识面开阔。</w:t>
      </w:r>
    </w:p>
    <w:p w14:paraId="38CE6885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专业技能： 开设的专业领域的专业核心课程的理论知识学的扎实， 能运用理</w:t>
      </w:r>
    </w:p>
    <w:p w14:paraId="50A0AC75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论知识指导实际操作，动手能力强，与岗位要求实现对接。</w:t>
      </w:r>
    </w:p>
    <w:p w14:paraId="77963B8B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文化知识和职业技能成绩构成：按照中等职业学校考试管理规定执行。</w:t>
      </w:r>
    </w:p>
    <w:p w14:paraId="2041F1F5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2．顶岗实习评价</w:t>
      </w:r>
    </w:p>
    <w:p w14:paraId="797F3C1D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考核成绩参照实习单位鉴定以及学生个人的实习考勤、实习记录、实习报告、 实习表现等进行综合评定，分为优秀、良好、一般、及格、不及格五个等级。</w:t>
      </w:r>
    </w:p>
    <w:p w14:paraId="100D23FF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成绩及格及以上者获得相应的顶岗实习学分。</w:t>
      </w:r>
    </w:p>
    <w:p w14:paraId="1EE26261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（1）优秀   实习态度端正，遵守实习纪律，能很好的完成实习任务，达到 实习课程标准中规定的全部要求，实习报告能对实习内容进行全面、系统的总结，并能运用学过的知识和技能解决工作中的实际问题，成绩优异。</w:t>
      </w:r>
    </w:p>
    <w:p w14:paraId="339995BE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（2）良好   实习态度端正，遵守实习纪律，能较好的完成实习任务，达到 实习课程标准中规定的全部要求，实习报告能对实习内容进行比较全面、系统的总结， 并能运用学过的知识和技能解决工作中的实际问题，成绩良好。</w:t>
      </w:r>
    </w:p>
    <w:p w14:paraId="552EB59C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（3）一般   实习态度基本端正，能较好的遵守实习纪律，达到实习课程标</w:t>
      </w:r>
    </w:p>
    <w:p w14:paraId="1E961241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准中规定的主要要求，实习报告能对实习内容进行比较全面的总结。</w:t>
      </w:r>
    </w:p>
    <w:p w14:paraId="777F4F28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（4）及格   实习态度基本端正，能较好的遵守实习纪律，基本完成实习任务。达到实习课程标准中规定的基本要求，能完成实习报告。但不够完整、条理。</w:t>
      </w:r>
    </w:p>
    <w:p w14:paraId="1036A5BD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（5）不及格   凡具备下列条件之一者，均为不及格：未达到实习课程标准 规定的基本要求，实习报告不认真，或内容有明显错误；未参加实习的时间超过全部时间三分之一者；实习中有违纪行为，造成恶劣影响者。</w:t>
      </w:r>
    </w:p>
    <w:p w14:paraId="73142C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8"/>
        <w:textAlignment w:val="baseline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（六）质量管理</w:t>
      </w:r>
    </w:p>
    <w:p w14:paraId="17FDD94A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1．组织机构：成立由企业专家、教育专家和骨干教师组成的专业建设委员</w:t>
      </w:r>
    </w:p>
    <w:p w14:paraId="2C3A7C41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会，指导专业建设；成立教学管理团队，对教学质量进行全面监控和评估。</w:t>
      </w:r>
    </w:p>
    <w:p w14:paraId="7A16C05C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2．抓好教师队伍的基本建设， 努力提高教师队伍的整体的素质。 在教师的 继续教育、教研活动以及课题研究等方面继续培养教师， 并且加快培养骨干教</w:t>
      </w:r>
    </w:p>
    <w:p w14:paraId="5CAA7CEA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师的进度。</w:t>
      </w:r>
    </w:p>
    <w:p w14:paraId="0DD1873D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3.加强学校的教学管理工作，提高应对教学质量变化的能力。</w:t>
      </w:r>
    </w:p>
    <w:p w14:paraId="36EB1DEB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4.加强教学研究工作，提高教学的水平。充分发挥教研室的教学研究功能， 要以课题研究为龙头、以校本教研为中心、以教育理论学习为手段，努力提高 学校的教育教学研究水平。集中力量搞好教材的研究工作和教学方法的探究工 作，每年根据学校发展的情况和教育教学中出现的问题，开展相应的课题研究， 不断培养教师的研究习惯和研究水平，促使教学研究形成氛围，达到以教研促 质量的目的。 同时要加强校本教研活动，加强学科的集体备课， 提高集体备课效率。</w:t>
      </w:r>
    </w:p>
    <w:p w14:paraId="6261BC8C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5.在学风培养的过程中要侧重做好教学常规管理工作，引导学生在预习、听课、实验、复习、作业、拓展课外知识等方面养成科学的态度和良好的习惯，形成严谨的作风和善于钻研的精神。努力培养学生主动学习的精神和积极进取的态度，加强课堂教学的管理，提高课堂教学的效益。课堂教学管理要形成以 学科教研组管理为中心的管理模式，教研组要建立听课、说课、评课的教学研 究管理形式，定期召开以教学研究为中心内容的教研组活动，建立学校教学质 量检查的基本制度，提高教学质量监控的能力。学校以各学科的月考、期中考试、学期考试、临时抽查考试等形式进行学校教学质量检查。质量检查考试工作按照以教务处统一命题、统一组织、统一阅卷、统一统计、统一评价为原则，</w:t>
      </w:r>
    </w:p>
    <w:p w14:paraId="61EE10D1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6.加强学生的学习心理的辅导， 增强学生的学习信念。在学习心理的培养的 过程中，我们教师应该注意学生心理的发展的基本特点，注意学生学习的兴趣 的变化轨迹，注意学生学习的成绩变化的态势。同时要关注社会大环境对学习 心理的影响作用，引导学生正确认识社会非主流思想的特点和实质， 引导学生 正确认识时尚的内涵和意义，摆正自己的位置，明确人生的目标，树立正确的理想，培养和发展学生的健康学习心理。</w:t>
      </w:r>
    </w:p>
    <w:p w14:paraId="360E49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8"/>
        <w:textAlignment w:val="baseline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九、毕业要求</w:t>
      </w:r>
    </w:p>
    <w:p w14:paraId="3920EA03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（一）成绩要求：公共必修课程、专业技能课程达到及格以上或修满学分。</w:t>
      </w:r>
    </w:p>
    <w:p w14:paraId="42AEF8CB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（二）技能要求：在毕业前完成专业基础课和专业技能课的考核要求。</w:t>
      </w:r>
    </w:p>
    <w:p w14:paraId="4592277F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（三）证书要求：在毕业前，必须获得国家劳动和社会保障部颁发的、与本专业相关工种适应的中级职业资格证书或技术等级证书。</w:t>
      </w:r>
    </w:p>
    <w:p w14:paraId="6AD59FB7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1CE8F648">
      <w:pPr>
        <w:bidi w:val="0"/>
        <w:rPr>
          <w:rFonts w:hint="eastAsia"/>
          <w:lang w:val="en-US" w:eastAsia="zh-CN"/>
        </w:rPr>
      </w:pPr>
    </w:p>
    <w:p w14:paraId="10B215BB">
      <w:pPr>
        <w:bidi w:val="0"/>
        <w:rPr>
          <w:rFonts w:hint="eastAsia"/>
          <w:lang w:val="en-US" w:eastAsia="zh-CN"/>
        </w:rPr>
      </w:pPr>
    </w:p>
    <w:p w14:paraId="7638D3CB">
      <w:pPr>
        <w:bidi w:val="0"/>
        <w:rPr>
          <w:rFonts w:hint="eastAsia"/>
          <w:lang w:val="en-US" w:eastAsia="zh-CN"/>
        </w:rPr>
      </w:pPr>
    </w:p>
    <w:p w14:paraId="19F74852">
      <w:pPr>
        <w:bidi w:val="0"/>
        <w:rPr>
          <w:rFonts w:hint="eastAsia"/>
          <w:lang w:val="en-US" w:eastAsia="zh-CN"/>
        </w:rPr>
      </w:pPr>
    </w:p>
    <w:p w14:paraId="447AF27A">
      <w:pPr>
        <w:bidi w:val="0"/>
        <w:rPr>
          <w:rFonts w:hint="eastAsia"/>
          <w:lang w:val="en-US" w:eastAsia="zh-CN"/>
        </w:rPr>
      </w:pPr>
    </w:p>
    <w:p w14:paraId="3056CB98">
      <w:pPr>
        <w:bidi w:val="0"/>
        <w:rPr>
          <w:rFonts w:hint="eastAsia"/>
          <w:lang w:val="en-US" w:eastAsia="zh-CN"/>
        </w:rPr>
      </w:pPr>
    </w:p>
    <w:p w14:paraId="25379384">
      <w:pPr>
        <w:bidi w:val="0"/>
        <w:rPr>
          <w:rFonts w:hint="eastAsia"/>
          <w:lang w:val="en-US" w:eastAsia="zh-CN"/>
        </w:rPr>
      </w:pPr>
    </w:p>
    <w:p w14:paraId="23E43DBD">
      <w:pPr>
        <w:bidi w:val="0"/>
        <w:rPr>
          <w:rFonts w:hint="eastAsia"/>
          <w:lang w:val="en-US" w:eastAsia="zh-CN"/>
        </w:rPr>
      </w:pPr>
    </w:p>
    <w:p w14:paraId="1B7EB06D">
      <w:pPr>
        <w:bidi w:val="0"/>
        <w:rPr>
          <w:rFonts w:hint="eastAsia"/>
          <w:lang w:val="en-US" w:eastAsia="zh-CN"/>
        </w:rPr>
      </w:pPr>
    </w:p>
    <w:p w14:paraId="0D0E0AA0">
      <w:pPr>
        <w:bidi w:val="0"/>
        <w:rPr>
          <w:rFonts w:hint="eastAsia"/>
          <w:lang w:val="en-US" w:eastAsia="zh-CN"/>
        </w:rPr>
      </w:pPr>
    </w:p>
    <w:p w14:paraId="7B804638">
      <w:pPr>
        <w:bidi w:val="0"/>
        <w:rPr>
          <w:rFonts w:hint="eastAsia"/>
          <w:lang w:val="en-US" w:eastAsia="zh-CN"/>
        </w:rPr>
      </w:pPr>
    </w:p>
    <w:p w14:paraId="1DC6F457">
      <w:pPr>
        <w:bidi w:val="0"/>
        <w:rPr>
          <w:rFonts w:hint="eastAsia"/>
          <w:lang w:val="en-US" w:eastAsia="zh-CN"/>
        </w:rPr>
      </w:pPr>
    </w:p>
    <w:p w14:paraId="46F5321A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编制人：李  响</w:t>
      </w:r>
    </w:p>
    <w:p w14:paraId="75662644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righ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审核人：张美兴</w:t>
      </w:r>
    </w:p>
    <w:p w14:paraId="0607DC42">
      <w:pPr>
        <w:keepNext w:val="0"/>
        <w:keepLines w:val="0"/>
        <w:pageBreakBefore w:val="0"/>
        <w:widowControl/>
        <w:tabs>
          <w:tab w:val="left" w:pos="7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jc w:val="right"/>
        <w:textAlignment w:val="baseline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  <w:sectPr>
          <w:headerReference r:id="rId32" w:type="default"/>
          <w:footerReference r:id="rId33" w:type="default"/>
          <w:pgSz w:w="11906" w:h="16839"/>
          <w:pgMar w:top="1416" w:right="1620" w:bottom="946" w:left="1560" w:header="828" w:footer="7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日期：2026年3月27日</w:t>
      </w:r>
    </w:p>
    <w:p w14:paraId="607D811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附：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人才培养方案审批表</w:t>
      </w:r>
    </w:p>
    <w:tbl>
      <w:tblPr>
        <w:tblStyle w:val="8"/>
        <w:tblW w:w="9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7"/>
        <w:gridCol w:w="6031"/>
      </w:tblGrid>
      <w:tr w14:paraId="10C7C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87" w:type="dxa"/>
            <w:vAlign w:val="center"/>
          </w:tcPr>
          <w:p w14:paraId="624EFAC7">
            <w:pPr>
              <w:pStyle w:val="9"/>
              <w:spacing w:before="282" w:line="228" w:lineRule="auto"/>
              <w:ind w:left="107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专业名称</w:t>
            </w:r>
          </w:p>
        </w:tc>
        <w:tc>
          <w:tcPr>
            <w:tcW w:w="6031" w:type="dxa"/>
            <w:vAlign w:val="center"/>
          </w:tcPr>
          <w:p w14:paraId="027C770E">
            <w:pPr>
              <w:pStyle w:val="9"/>
              <w:spacing w:before="281" w:line="227" w:lineRule="auto"/>
              <w:ind w:left="228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7"/>
                <w:sz w:val="28"/>
                <w:szCs w:val="28"/>
                <w:lang w:val="en-US" w:eastAsia="zh-CN"/>
              </w:rPr>
              <w:t>音乐表演</w:t>
            </w:r>
            <w:r>
              <w:rPr>
                <w:b/>
                <w:bCs/>
                <w:spacing w:val="7"/>
                <w:sz w:val="28"/>
                <w:szCs w:val="28"/>
              </w:rPr>
              <w:t>专业</w:t>
            </w:r>
          </w:p>
        </w:tc>
      </w:tr>
      <w:tr w14:paraId="2550E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2987" w:type="dxa"/>
            <w:vAlign w:val="center"/>
          </w:tcPr>
          <w:p w14:paraId="23FE3F93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A495D5C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391779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教务处</w:t>
            </w:r>
          </w:p>
          <w:p w14:paraId="2599E42A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6031" w:type="dxa"/>
            <w:vAlign w:val="center"/>
          </w:tcPr>
          <w:p w14:paraId="7F4E14E7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F3308F7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D21E675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F733E0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部门负责人签字：</w:t>
            </w:r>
          </w:p>
          <w:p w14:paraId="5F5B444E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 w14:paraId="73C8A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2987" w:type="dxa"/>
            <w:vAlign w:val="center"/>
          </w:tcPr>
          <w:p w14:paraId="65B0D3B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45CA7FB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专业建设委员会审核意见</w:t>
            </w:r>
          </w:p>
        </w:tc>
        <w:tc>
          <w:tcPr>
            <w:tcW w:w="6031" w:type="dxa"/>
            <w:vAlign w:val="center"/>
          </w:tcPr>
          <w:p w14:paraId="53DC700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65EF705D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C6FA2D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8D8D57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负责人签字：</w:t>
            </w:r>
          </w:p>
          <w:p w14:paraId="2AE403AC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22735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2987" w:type="dxa"/>
            <w:vAlign w:val="center"/>
          </w:tcPr>
          <w:p w14:paraId="1656BEF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085E3BD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1358708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校长审核意见</w:t>
            </w:r>
          </w:p>
        </w:tc>
        <w:tc>
          <w:tcPr>
            <w:tcW w:w="6031" w:type="dxa"/>
            <w:vAlign w:val="center"/>
          </w:tcPr>
          <w:p w14:paraId="09449F1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A13DCC3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校长签字：</w:t>
            </w:r>
          </w:p>
          <w:p w14:paraId="1D9D2822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学校盖章：</w:t>
            </w:r>
          </w:p>
          <w:p w14:paraId="280B08B5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1F3B2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2987" w:type="dxa"/>
            <w:vAlign w:val="center"/>
          </w:tcPr>
          <w:p w14:paraId="0630FC5E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63406AF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8E60C8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学校党支部审定意见</w:t>
            </w:r>
          </w:p>
        </w:tc>
        <w:tc>
          <w:tcPr>
            <w:tcW w:w="6031" w:type="dxa"/>
            <w:vAlign w:val="center"/>
          </w:tcPr>
          <w:p w14:paraId="306B86E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5214B06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4E36F32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党支部书记签字：</w:t>
            </w:r>
          </w:p>
          <w:p w14:paraId="62A406F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学校党支部盖章：</w:t>
            </w:r>
          </w:p>
          <w:p w14:paraId="66027720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3FA89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2987" w:type="dxa"/>
            <w:vAlign w:val="center"/>
          </w:tcPr>
          <w:p w14:paraId="0BD5A9BB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55166A73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</w:t>
            </w:r>
          </w:p>
        </w:tc>
        <w:tc>
          <w:tcPr>
            <w:tcW w:w="6031" w:type="dxa"/>
            <w:vAlign w:val="center"/>
          </w:tcPr>
          <w:p w14:paraId="5F820BAC">
            <w:pPr>
              <w:keepNext w:val="0"/>
              <w:keepLines w:val="0"/>
              <w:pageBreakBefore w:val="0"/>
              <w:widowControl/>
              <w:tabs>
                <w:tab w:val="left" w:pos="76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98B70B4">
      <w:pPr>
        <w:tabs>
          <w:tab w:val="left" w:pos="1664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4" w:type="default"/>
      <w:footerReference r:id="rId35" w:type="default"/>
      <w:pgSz w:w="11906" w:h="16839"/>
      <w:pgMar w:top="1417" w:right="1441" w:bottom="946" w:left="1440" w:header="828" w:footer="7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AD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738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738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67C41">
    <w:pPr>
      <w:spacing w:line="169" w:lineRule="auto"/>
      <w:ind w:left="440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C8D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C8D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C74B">
    <w:pPr>
      <w:spacing w:line="169" w:lineRule="auto"/>
      <w:ind w:left="440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C900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C900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545F0">
    <w:pPr>
      <w:spacing w:line="169" w:lineRule="auto"/>
      <w:ind w:left="440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706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1706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15F6">
    <w:pPr>
      <w:spacing w:line="169" w:lineRule="auto"/>
      <w:ind w:left="70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5B2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5B2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9445">
    <w:pPr>
      <w:spacing w:line="169" w:lineRule="auto"/>
      <w:ind w:left="70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2C1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2C1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0EDC4">
    <w:pPr>
      <w:spacing w:line="169" w:lineRule="auto"/>
      <w:ind w:left="70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2DB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2DB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9A8CD">
    <w:pPr>
      <w:spacing w:line="169" w:lineRule="auto"/>
      <w:ind w:left="70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4301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SExU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SEx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4301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05F2B">
    <w:pPr>
      <w:spacing w:line="169" w:lineRule="auto"/>
      <w:ind w:left="43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55D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55D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5AABD">
    <w:pPr>
      <w:spacing w:line="169" w:lineRule="auto"/>
      <w:ind w:left="43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B27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fHs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37yi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m7fH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B27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B954">
    <w:pPr>
      <w:spacing w:line="169" w:lineRule="auto"/>
      <w:ind w:left="44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68B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sT65Q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sT65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68B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2A241">
    <w:pPr>
      <w:spacing w:line="169" w:lineRule="auto"/>
      <w:ind w:left="4346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681B6">
    <w:pPr>
      <w:spacing w:line="169" w:lineRule="auto"/>
      <w:ind w:left="434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523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FKJQzAgAAYw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t/epO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WFKJ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523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8D07">
    <w:pPr>
      <w:spacing w:line="169" w:lineRule="auto"/>
      <w:ind w:left="434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4047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4047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1C62D">
    <w:pPr>
      <w:spacing w:line="168" w:lineRule="auto"/>
      <w:ind w:left="440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AD0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AD0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70028">
    <w:pPr>
      <w:spacing w:line="169" w:lineRule="auto"/>
      <w:ind w:left="456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15C8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15C8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0F640">
    <w:pPr>
      <w:spacing w:line="169" w:lineRule="auto"/>
      <w:ind w:left="456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3EF2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h/es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Hof3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3EF2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D54D0">
    <w:pPr>
      <w:spacing w:line="169" w:lineRule="auto"/>
      <w:ind w:left="455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B80C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B80C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DA415">
    <w:pPr>
      <w:spacing w:line="169" w:lineRule="auto"/>
      <w:ind w:left="455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AFF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AAFF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AD20">
    <w:pPr>
      <w:pStyle w:val="2"/>
      <w:spacing w:line="14" w:lineRule="auto"/>
      <w:rPr>
        <w:sz w:val="2"/>
      </w:rPr>
    </w:pPr>
    <w:r>
      <w:pict>
        <v:shape id="WordPictureWatermark2" o:spid="_x0000_s4097" o:spt="75" type="#_x0000_t75" style="position:absolute;left:0pt;margin-left:0.7pt;margin-top:0pt;height:842pt;width:594.8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41849">
    <w:pPr>
      <w:pStyle w:val="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ACF67">
    <w:pPr>
      <w:pStyle w:val="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173D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DC25C">
    <w:pPr>
      <w:spacing w:line="465" w:lineRule="exact"/>
      <w:ind w:firstLine="1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6C4B">
    <w:pPr>
      <w:pStyle w:val="2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257FC">
    <w:pPr>
      <w:spacing w:line="465" w:lineRule="exact"/>
      <w:ind w:firstLine="1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D3E9B">
    <w:pPr>
      <w:spacing w:line="465" w:lineRule="exact"/>
      <w:ind w:firstLine="21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F3DF4">
    <w:pPr>
      <w:spacing w:line="465" w:lineRule="exact"/>
      <w:ind w:firstLine="37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0B29C">
    <w:pPr>
      <w:spacing w:line="465" w:lineRule="exact"/>
      <w:ind w:firstLine="21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26CD6">
    <w:pPr>
      <w:spacing w:line="465" w:lineRule="exact"/>
      <w:ind w:firstLine="21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478D6">
    <w:pPr>
      <w:spacing w:line="554" w:lineRule="exact"/>
      <w:ind w:firstLine="2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6D035"/>
    <w:multiLevelType w:val="singleLevel"/>
    <w:tmpl w:val="8216D03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06602B"/>
    <w:multiLevelType w:val="singleLevel"/>
    <w:tmpl w:val="5C06602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E230D7"/>
    <w:rsid w:val="4D4A3E5A"/>
    <w:rsid w:val="52173385"/>
    <w:rsid w:val="78287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 w:val="0"/>
      <w:kinsoku/>
      <w:autoSpaceDE/>
      <w:autoSpaceDN/>
      <w:adjustRightInd/>
      <w:snapToGrid/>
      <w:spacing w:before="0" w:beforeAutospacing="1" w:after="0" w:afterAutospacing="1" w:line="240" w:lineRule="auto"/>
      <w:ind w:left="0" w:right="0"/>
      <w:jc w:val="left"/>
      <w:textAlignment w:val="auto"/>
    </w:pPr>
    <w:rPr>
      <w:rFonts w:asciiTheme="minorHAnsi" w:hAnsiTheme="minorHAnsi" w:eastAsiaTheme="minorEastAsia" w:cstheme="minorBidi"/>
      <w:snapToGrid/>
      <w:kern w:val="0"/>
      <w:sz w:val="24"/>
      <w:szCs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1" Type="http://schemas.openxmlformats.org/officeDocument/2006/relationships/fontTable" Target="fontTable.xml"/><Relationship Id="rId40" Type="http://schemas.openxmlformats.org/officeDocument/2006/relationships/numbering" Target="numbering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image" Target="media/image3.png"/><Relationship Id="rId37" Type="http://schemas.openxmlformats.org/officeDocument/2006/relationships/image" Target="media/image2.png"/><Relationship Id="rId36" Type="http://schemas.openxmlformats.org/officeDocument/2006/relationships/theme" Target="theme/theme1.xml"/><Relationship Id="rId35" Type="http://schemas.openxmlformats.org/officeDocument/2006/relationships/footer" Target="footer19.xml"/><Relationship Id="rId34" Type="http://schemas.openxmlformats.org/officeDocument/2006/relationships/header" Target="header12.xml"/><Relationship Id="rId33" Type="http://schemas.openxmlformats.org/officeDocument/2006/relationships/footer" Target="footer18.xml"/><Relationship Id="rId32" Type="http://schemas.openxmlformats.org/officeDocument/2006/relationships/header" Target="header11.xml"/><Relationship Id="rId31" Type="http://schemas.openxmlformats.org/officeDocument/2006/relationships/footer" Target="footer17.xml"/><Relationship Id="rId30" Type="http://schemas.openxmlformats.org/officeDocument/2006/relationships/header" Target="header10.xml"/><Relationship Id="rId3" Type="http://schemas.openxmlformats.org/officeDocument/2006/relationships/footnotes" Target="footnotes.xml"/><Relationship Id="rId29" Type="http://schemas.openxmlformats.org/officeDocument/2006/relationships/footer" Target="footer16.xml"/><Relationship Id="rId28" Type="http://schemas.openxmlformats.org/officeDocument/2006/relationships/footer" Target="footer15.xml"/><Relationship Id="rId27" Type="http://schemas.openxmlformats.org/officeDocument/2006/relationships/footer" Target="footer14.xml"/><Relationship Id="rId26" Type="http://schemas.openxmlformats.org/officeDocument/2006/relationships/footer" Target="footer13.xml"/><Relationship Id="rId25" Type="http://schemas.openxmlformats.org/officeDocument/2006/relationships/header" Target="header9.xml"/><Relationship Id="rId24" Type="http://schemas.openxmlformats.org/officeDocument/2006/relationships/footer" Target="footer12.xml"/><Relationship Id="rId23" Type="http://schemas.openxmlformats.org/officeDocument/2006/relationships/header" Target="header8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header" Target="header7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972</Words>
  <Characters>995</Characters>
  <TotalTime>3</TotalTime>
  <ScaleCrop>false</ScaleCrop>
  <LinksUpToDate>false</LinksUpToDate>
  <CharactersWithSpaces>1111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2026-03-23T15:50:00Z</dcterms:created>
  <dc:creator>咕咕</dc:creator>
  <cp:lastModifiedBy>WPS_1602400489</cp:lastModifiedBy>
  <dcterms:modified xsi:type="dcterms:W3CDTF">2026-03-30T09:48:23Z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2026-03-29T15:02:54Z</vt:filetime>
  </property>
  <property fmtid="{D5CDD505-2E9C-101B-9397-08002B2CF9AE}" pid="4" name="KSOTemplateDocerSaveRecord">
    <vt:lpwstr>eyJoZGlkIjoiM2YyZjJjZDgxYjI1MmM2ZDQ5ODZkNDVkMjAxNWE1YjMiLCJ1c2VySWQiOiIzMzExMjI4NzkifQ==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AC44C327DBBE4518BB2C0FFF1C1C1C2D_13</vt:lpwstr>
  </property>
</Properties>
</file>